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0D9D" w14:textId="77777777" w:rsidR="00500645" w:rsidRDefault="0005526F" w:rsidP="0005526F">
      <w:pPr>
        <w:jc w:val="center"/>
      </w:pPr>
      <w:r>
        <w:t>Event Sponsorship Opportunities</w:t>
      </w:r>
    </w:p>
    <w:p w14:paraId="0619019A" w14:textId="77777777" w:rsidR="0005526F" w:rsidRDefault="0005526F" w:rsidP="0005526F">
      <w:pPr>
        <w:jc w:val="center"/>
      </w:pPr>
      <w:r>
        <w:t>ULI West/FF Real Estate Trends 2019</w:t>
      </w:r>
    </w:p>
    <w:p w14:paraId="085F21F4" w14:textId="77777777" w:rsidR="0005526F" w:rsidRDefault="0005526F" w:rsidP="0005526F">
      <w:pPr>
        <w:jc w:val="center"/>
      </w:pPr>
      <w:r>
        <w:t>November 30, 2018</w:t>
      </w:r>
    </w:p>
    <w:p w14:paraId="44A6392D" w14:textId="77777777" w:rsidR="0005526F" w:rsidRDefault="0005526F" w:rsidP="0005526F">
      <w:pPr>
        <w:jc w:val="center"/>
      </w:pPr>
    </w:p>
    <w:p w14:paraId="37EC3B48" w14:textId="77777777" w:rsidR="0005526F" w:rsidRDefault="0005526F"/>
    <w:p w14:paraId="7CAAFB04" w14:textId="77777777" w:rsidR="0005526F" w:rsidRDefault="0005526F">
      <w:r w:rsidRPr="0005526F">
        <w:rPr>
          <w:b/>
        </w:rPr>
        <w:t>Gold Sponsorship</w:t>
      </w:r>
      <w:r>
        <w:t>- $1,500 includes 10 complimentary tickets to the event, advertisement on e-marketing flyer, website and event. (Recommended contribution for all panelists)</w:t>
      </w:r>
    </w:p>
    <w:p w14:paraId="466CBBB1" w14:textId="77777777" w:rsidR="0005526F" w:rsidRPr="0005526F" w:rsidRDefault="0005526F">
      <w:pPr>
        <w:rPr>
          <w:b/>
        </w:rPr>
      </w:pPr>
    </w:p>
    <w:p w14:paraId="54695D3A" w14:textId="77777777" w:rsidR="0005526F" w:rsidRDefault="0005526F">
      <w:r w:rsidRPr="0005526F">
        <w:rPr>
          <w:b/>
        </w:rPr>
        <w:t>Silver Sponsorship-</w:t>
      </w:r>
      <w:r>
        <w:t xml:space="preserve"> $1000 includes 10 complimentary tickets to the event, advertisement on e-marketing flyer, website and event. </w:t>
      </w:r>
    </w:p>
    <w:p w14:paraId="692A516F" w14:textId="77777777" w:rsidR="0005526F" w:rsidRDefault="0005526F"/>
    <w:p w14:paraId="17830796" w14:textId="77777777" w:rsidR="00A57CE5" w:rsidRDefault="0005526F">
      <w:r>
        <w:t xml:space="preserve">To purchase an </w:t>
      </w:r>
      <w:r w:rsidRPr="00A57CE5">
        <w:rPr>
          <w:b/>
        </w:rPr>
        <w:t>Event Sponsorship Package</w:t>
      </w:r>
      <w:r>
        <w:t xml:space="preserve">, kindly email </w:t>
      </w:r>
      <w:hyperlink r:id="rId4" w:history="1">
        <w:r w:rsidRPr="006B45D0">
          <w:rPr>
            <w:rStyle w:val="Hyperlink"/>
          </w:rPr>
          <w:t>Westchesterfairfield@uli.org</w:t>
        </w:r>
      </w:hyperlink>
      <w:r>
        <w:t>, reference Event 8142-1910 and indicate which package you would like to purchase. We will then invoice you and coordinate all logistics and details.</w:t>
      </w:r>
      <w:r w:rsidR="00A57CE5">
        <w:t xml:space="preserve">  To register your complimentary guests the following form must be filled out and sent to </w:t>
      </w:r>
      <w:hyperlink r:id="rId5" w:history="1">
        <w:r w:rsidR="00A57CE5" w:rsidRPr="008317D8">
          <w:rPr>
            <w:rStyle w:val="Hyperlink"/>
          </w:rPr>
          <w:t>Westchesterfairfield@uli.org</w:t>
        </w:r>
      </w:hyperlink>
      <w:r w:rsidR="00A57CE5">
        <w:t xml:space="preserve"> no later than 11/26.</w:t>
      </w:r>
    </w:p>
    <w:p w14:paraId="18C6CD6D" w14:textId="77777777" w:rsidR="0005526F" w:rsidRDefault="00A57CE5">
      <w:pPr>
        <w:rPr>
          <w:b/>
        </w:rPr>
      </w:pPr>
      <w:r>
        <w:t xml:space="preserve">PLEASE NOTE </w:t>
      </w:r>
      <w:r w:rsidRPr="00A57CE5">
        <w:rPr>
          <w:b/>
        </w:rPr>
        <w:t xml:space="preserve">ALL items in the form must be completed in their entirety </w:t>
      </w:r>
      <w:proofErr w:type="gramStart"/>
      <w:r w:rsidRPr="00A57CE5">
        <w:rPr>
          <w:b/>
        </w:rPr>
        <w:t>in order to</w:t>
      </w:r>
      <w:proofErr w:type="gramEnd"/>
      <w:r w:rsidRPr="00A57CE5">
        <w:rPr>
          <w:b/>
        </w:rPr>
        <w:t xml:space="preserve"> register your guests.</w:t>
      </w:r>
    </w:p>
    <w:p w14:paraId="1DC39076" w14:textId="77777777" w:rsidR="00A57CE5" w:rsidRDefault="00A57C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737"/>
        <w:gridCol w:w="2286"/>
        <w:gridCol w:w="1864"/>
      </w:tblGrid>
      <w:tr w:rsidR="00A57CE5" w14:paraId="75C3EC85" w14:textId="77777777" w:rsidTr="00A57CE5">
        <w:trPr>
          <w:trHeight w:val="1043"/>
        </w:trPr>
        <w:tc>
          <w:tcPr>
            <w:tcW w:w="2174" w:type="dxa"/>
          </w:tcPr>
          <w:p w14:paraId="7289CBBE" w14:textId="77777777" w:rsidR="00A57CE5" w:rsidRDefault="00A57CE5">
            <w:pPr>
              <w:rPr>
                <w:b/>
              </w:rPr>
            </w:pPr>
            <w:r>
              <w:rPr>
                <w:b/>
              </w:rPr>
              <w:t>Attendee Name</w:t>
            </w:r>
          </w:p>
        </w:tc>
        <w:tc>
          <w:tcPr>
            <w:tcW w:w="1737" w:type="dxa"/>
          </w:tcPr>
          <w:p w14:paraId="2B5A1FCD" w14:textId="77777777" w:rsidR="00A57CE5" w:rsidRDefault="00A57CE5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286" w:type="dxa"/>
          </w:tcPr>
          <w:p w14:paraId="3B82C4FA" w14:textId="77777777" w:rsidR="00A57CE5" w:rsidRDefault="00A57CE5">
            <w:pPr>
              <w:rPr>
                <w:b/>
              </w:rPr>
            </w:pPr>
            <w:r>
              <w:rPr>
                <w:b/>
              </w:rPr>
              <w:t>Attendee Address</w:t>
            </w:r>
          </w:p>
        </w:tc>
        <w:tc>
          <w:tcPr>
            <w:tcW w:w="1864" w:type="dxa"/>
          </w:tcPr>
          <w:p w14:paraId="22CB8BEE" w14:textId="77777777" w:rsidR="00A57CE5" w:rsidRDefault="00A57CE5">
            <w:pPr>
              <w:rPr>
                <w:b/>
              </w:rPr>
            </w:pPr>
            <w:r>
              <w:rPr>
                <w:b/>
              </w:rPr>
              <w:t>Attendee email address</w:t>
            </w:r>
          </w:p>
        </w:tc>
      </w:tr>
      <w:tr w:rsidR="00A57CE5" w14:paraId="1D052608" w14:textId="77777777" w:rsidTr="00A57CE5">
        <w:tc>
          <w:tcPr>
            <w:tcW w:w="2174" w:type="dxa"/>
          </w:tcPr>
          <w:p w14:paraId="785599F5" w14:textId="77777777" w:rsidR="00A57CE5" w:rsidRDefault="00A57CE5">
            <w:pPr>
              <w:rPr>
                <w:b/>
              </w:rPr>
            </w:pPr>
          </w:p>
        </w:tc>
        <w:tc>
          <w:tcPr>
            <w:tcW w:w="1737" w:type="dxa"/>
          </w:tcPr>
          <w:p w14:paraId="07003EB9" w14:textId="77777777" w:rsidR="00A57CE5" w:rsidRDefault="00A57CE5">
            <w:pPr>
              <w:rPr>
                <w:b/>
              </w:rPr>
            </w:pPr>
          </w:p>
        </w:tc>
        <w:tc>
          <w:tcPr>
            <w:tcW w:w="2286" w:type="dxa"/>
          </w:tcPr>
          <w:p w14:paraId="2F72F648" w14:textId="77777777" w:rsidR="00A57CE5" w:rsidRDefault="00A57CE5">
            <w:pPr>
              <w:rPr>
                <w:b/>
              </w:rPr>
            </w:pPr>
          </w:p>
        </w:tc>
        <w:tc>
          <w:tcPr>
            <w:tcW w:w="1864" w:type="dxa"/>
          </w:tcPr>
          <w:p w14:paraId="685EEF09" w14:textId="77777777" w:rsidR="00A57CE5" w:rsidRDefault="00A57CE5">
            <w:pPr>
              <w:rPr>
                <w:b/>
              </w:rPr>
            </w:pPr>
          </w:p>
        </w:tc>
      </w:tr>
      <w:tr w:rsidR="00A57CE5" w14:paraId="28B842D0" w14:textId="77777777" w:rsidTr="00A57CE5">
        <w:tc>
          <w:tcPr>
            <w:tcW w:w="2174" w:type="dxa"/>
          </w:tcPr>
          <w:p w14:paraId="6990BAC0" w14:textId="77777777" w:rsidR="00A57CE5" w:rsidRDefault="00A57CE5">
            <w:pPr>
              <w:rPr>
                <w:b/>
              </w:rPr>
            </w:pPr>
          </w:p>
        </w:tc>
        <w:tc>
          <w:tcPr>
            <w:tcW w:w="1737" w:type="dxa"/>
          </w:tcPr>
          <w:p w14:paraId="70593A47" w14:textId="77777777" w:rsidR="00A57CE5" w:rsidRDefault="00A57CE5">
            <w:pPr>
              <w:rPr>
                <w:b/>
              </w:rPr>
            </w:pPr>
          </w:p>
        </w:tc>
        <w:tc>
          <w:tcPr>
            <w:tcW w:w="2286" w:type="dxa"/>
          </w:tcPr>
          <w:p w14:paraId="2A1DB087" w14:textId="77777777" w:rsidR="00A57CE5" w:rsidRDefault="00A57CE5">
            <w:pPr>
              <w:rPr>
                <w:b/>
              </w:rPr>
            </w:pPr>
          </w:p>
        </w:tc>
        <w:tc>
          <w:tcPr>
            <w:tcW w:w="1864" w:type="dxa"/>
          </w:tcPr>
          <w:p w14:paraId="5009F2E6" w14:textId="77777777" w:rsidR="00A57CE5" w:rsidRDefault="00A57CE5">
            <w:pPr>
              <w:rPr>
                <w:b/>
              </w:rPr>
            </w:pPr>
          </w:p>
        </w:tc>
      </w:tr>
      <w:tr w:rsidR="00A57CE5" w14:paraId="5EBAFD3F" w14:textId="77777777" w:rsidTr="00A57CE5">
        <w:tc>
          <w:tcPr>
            <w:tcW w:w="2174" w:type="dxa"/>
          </w:tcPr>
          <w:p w14:paraId="3FE7F68F" w14:textId="77777777" w:rsidR="00A57CE5" w:rsidRDefault="00A57CE5">
            <w:pPr>
              <w:rPr>
                <w:b/>
              </w:rPr>
            </w:pPr>
          </w:p>
        </w:tc>
        <w:tc>
          <w:tcPr>
            <w:tcW w:w="1737" w:type="dxa"/>
          </w:tcPr>
          <w:p w14:paraId="40EAB35A" w14:textId="77777777" w:rsidR="00A57CE5" w:rsidRDefault="00A57CE5">
            <w:pPr>
              <w:rPr>
                <w:b/>
              </w:rPr>
            </w:pPr>
          </w:p>
        </w:tc>
        <w:tc>
          <w:tcPr>
            <w:tcW w:w="2286" w:type="dxa"/>
          </w:tcPr>
          <w:p w14:paraId="06EF50A7" w14:textId="77777777" w:rsidR="00A57CE5" w:rsidRDefault="00A57CE5">
            <w:pPr>
              <w:rPr>
                <w:b/>
              </w:rPr>
            </w:pPr>
          </w:p>
        </w:tc>
        <w:tc>
          <w:tcPr>
            <w:tcW w:w="1864" w:type="dxa"/>
          </w:tcPr>
          <w:p w14:paraId="25F5B8B0" w14:textId="77777777" w:rsidR="00A57CE5" w:rsidRDefault="00A57CE5">
            <w:pPr>
              <w:rPr>
                <w:b/>
              </w:rPr>
            </w:pPr>
          </w:p>
        </w:tc>
      </w:tr>
      <w:tr w:rsidR="00A57CE5" w14:paraId="106DB19D" w14:textId="77777777" w:rsidTr="00A57CE5">
        <w:tc>
          <w:tcPr>
            <w:tcW w:w="2174" w:type="dxa"/>
          </w:tcPr>
          <w:p w14:paraId="46923466" w14:textId="77777777" w:rsidR="00A57CE5" w:rsidRDefault="00A57CE5">
            <w:pPr>
              <w:rPr>
                <w:b/>
              </w:rPr>
            </w:pPr>
          </w:p>
        </w:tc>
        <w:tc>
          <w:tcPr>
            <w:tcW w:w="1737" w:type="dxa"/>
          </w:tcPr>
          <w:p w14:paraId="71F11713" w14:textId="77777777" w:rsidR="00A57CE5" w:rsidRDefault="00A57CE5">
            <w:pPr>
              <w:rPr>
                <w:b/>
              </w:rPr>
            </w:pPr>
          </w:p>
        </w:tc>
        <w:tc>
          <w:tcPr>
            <w:tcW w:w="2286" w:type="dxa"/>
          </w:tcPr>
          <w:p w14:paraId="490F34EE" w14:textId="77777777" w:rsidR="00A57CE5" w:rsidRDefault="00A57CE5">
            <w:pPr>
              <w:rPr>
                <w:b/>
              </w:rPr>
            </w:pPr>
          </w:p>
        </w:tc>
        <w:tc>
          <w:tcPr>
            <w:tcW w:w="1864" w:type="dxa"/>
          </w:tcPr>
          <w:p w14:paraId="676E6035" w14:textId="77777777" w:rsidR="00A57CE5" w:rsidRDefault="00A57CE5">
            <w:pPr>
              <w:rPr>
                <w:b/>
              </w:rPr>
            </w:pPr>
          </w:p>
        </w:tc>
      </w:tr>
    </w:tbl>
    <w:p w14:paraId="5B439E23" w14:textId="77777777" w:rsidR="00A57CE5" w:rsidRPr="00A57CE5" w:rsidRDefault="00A57CE5">
      <w:pPr>
        <w:rPr>
          <w:b/>
        </w:rPr>
      </w:pPr>
    </w:p>
    <w:sectPr w:rsidR="00A57CE5" w:rsidRPr="00A5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073BD6"/>
    <w:rsid w:val="0010064F"/>
    <w:rsid w:val="001316F3"/>
    <w:rsid w:val="00A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94B6"/>
  <w15:chartTrackingRefBased/>
  <w15:docId w15:val="{47998E8D-D4AA-46BB-8D95-CAFA0747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chesterfairfield@uli.org" TargetMode="External"/><Relationship Id="rId4" Type="http://schemas.openxmlformats.org/officeDocument/2006/relationships/hyperlink" Target="mailto:Westchesterfairfield@u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Winokur</dc:creator>
  <cp:keywords/>
  <dc:description/>
  <cp:lastModifiedBy>Iskra Marinova</cp:lastModifiedBy>
  <cp:revision>2</cp:revision>
  <dcterms:created xsi:type="dcterms:W3CDTF">2020-10-08T20:38:00Z</dcterms:created>
  <dcterms:modified xsi:type="dcterms:W3CDTF">2020-10-08T20:38:00Z</dcterms:modified>
</cp:coreProperties>
</file>