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573FE" w:rsidP="209AAF45" w:rsidRDefault="008B58F9" w14:paraId="2DE8BE00" w14:textId="0F840F84">
      <w:pPr>
        <w:pStyle w:val="Normal"/>
        <w:bidi w:val="0"/>
        <w:spacing w:after="0" w:line="240" w:lineRule="auto"/>
        <w:jc w:val="center"/>
        <w:rPr>
          <w:rFonts w:ascii="Aptos" w:hAnsi="Aptos"/>
          <w:b w:val="1"/>
          <w:bCs w:val="1"/>
          <w:i w:val="0"/>
          <w:iCs w:val="0"/>
          <w:sz w:val="36"/>
          <w:szCs w:val="36"/>
        </w:rPr>
      </w:pPr>
      <w:r w:rsidR="332B2C0B">
        <w:drawing>
          <wp:anchor distT="0" distB="0" distL="114300" distR="114300" simplePos="0" relativeHeight="251658240" behindDoc="0" locked="0" layoutInCell="1" allowOverlap="1" wp14:anchorId="5FD03F87" wp14:editId="7E5A3597">
            <wp:simplePos x="0" y="0"/>
            <wp:positionH relativeFrom="column">
              <wp:align>left</wp:align>
            </wp:positionH>
            <wp:positionV relativeFrom="paragraph">
              <wp:posOffset>0</wp:posOffset>
            </wp:positionV>
            <wp:extent cx="2118495" cy="928207"/>
            <wp:effectExtent l="0" t="0" r="0" b="0"/>
            <wp:wrapSquare wrapText="bothSides"/>
            <wp:docPr id="51926425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9110244" name="Picture 179110244"/>
                    <pic:cNvPicPr/>
                  </pic:nvPicPr>
                  <pic:blipFill>
                    <a:blip xmlns:r="http://schemas.openxmlformats.org/officeDocument/2006/relationships" r:embed="rId643218608">
                      <a:extLst>
                        <a:ext uri="{28A0092B-C50C-407E-A947-70E740481C1C}">
                          <a14:useLocalDpi xmlns:a14="http://schemas.microsoft.com/office/drawing/2010/main"/>
                        </a:ext>
                      </a:extLst>
                    </a:blip>
                    <a:stretch>
                      <a:fillRect/>
                    </a:stretch>
                  </pic:blipFill>
                  <pic:spPr>
                    <a:xfrm rot="0">
                      <a:off x="0" y="0"/>
                      <a:ext cx="2118495" cy="928207"/>
                    </a:xfrm>
                    <a:prstGeom prst="rect">
                      <a:avLst/>
                    </a:prstGeom>
                  </pic:spPr>
                </pic:pic>
              </a:graphicData>
            </a:graphic>
            <wp14:sizeRelH relativeFrom="page">
              <wp14:pctWidth>0</wp14:pctWidth>
            </wp14:sizeRelH>
            <wp14:sizeRelV relativeFrom="page">
              <wp14:pctHeight>0</wp14:pctHeight>
            </wp14:sizeRelV>
          </wp:anchor>
        </w:drawing>
      </w:r>
      <w:r w:rsidRPr="209AAF45" w:rsidR="332B2C0B">
        <w:rPr>
          <w:rFonts w:ascii="Aptos" w:hAnsi="Aptos"/>
          <w:b w:val="1"/>
          <w:bCs w:val="1"/>
          <w:i w:val="0"/>
          <w:iCs w:val="0"/>
          <w:sz w:val="36"/>
          <w:szCs w:val="36"/>
        </w:rPr>
        <w:t>Technical Assistance Panel</w:t>
      </w:r>
      <w:r w:rsidRPr="209AAF45" w:rsidR="2A91E41D">
        <w:rPr>
          <w:rFonts w:ascii="Aptos" w:hAnsi="Aptos"/>
          <w:b w:val="1"/>
          <w:bCs w:val="1"/>
          <w:i w:val="0"/>
          <w:iCs w:val="0"/>
          <w:sz w:val="36"/>
          <w:szCs w:val="36"/>
        </w:rPr>
        <w:t xml:space="preserve"> (TAP)</w:t>
      </w:r>
      <w:r w:rsidRPr="209AAF45" w:rsidR="2A91E41D">
        <w:rPr>
          <w:rFonts w:ascii="Aptos" w:hAnsi="Aptos"/>
          <w:b w:val="1"/>
          <w:bCs w:val="1"/>
          <w:i w:val="0"/>
          <w:iCs w:val="0"/>
          <w:sz w:val="36"/>
          <w:szCs w:val="36"/>
        </w:rPr>
        <w:t xml:space="preserve"> </w:t>
      </w:r>
      <w:r w:rsidRPr="209AAF45" w:rsidR="50B76997">
        <w:rPr>
          <w:rFonts w:ascii="Aptos" w:hAnsi="Aptos"/>
          <w:b w:val="1"/>
          <w:bCs w:val="1"/>
          <w:i w:val="0"/>
          <w:iCs w:val="0"/>
          <w:sz w:val="36"/>
          <w:szCs w:val="36"/>
        </w:rPr>
        <w:t>Application</w:t>
      </w:r>
      <w:r w:rsidRPr="209AAF45" w:rsidR="37A3FE7C">
        <w:rPr>
          <w:rFonts w:ascii="Aptos" w:hAnsi="Aptos"/>
          <w:b w:val="1"/>
          <w:bCs w:val="1"/>
          <w:i w:val="0"/>
          <w:iCs w:val="0"/>
          <w:sz w:val="36"/>
          <w:szCs w:val="36"/>
        </w:rPr>
        <w:t xml:space="preserve"> for</w:t>
      </w:r>
      <w:r>
        <w:br/>
      </w:r>
      <w:r w:rsidRPr="209AAF45" w:rsidR="304C3D74">
        <w:rPr>
          <w:rFonts w:ascii="Aptos" w:hAnsi="Aptos"/>
          <w:b w:val="1"/>
          <w:bCs w:val="1"/>
          <w:i w:val="1"/>
          <w:iCs w:val="1"/>
          <w:sz w:val="36"/>
          <w:szCs w:val="36"/>
        </w:rPr>
        <w:t>ULI Boston/New England</w:t>
      </w:r>
      <w:r>
        <w:br/>
      </w:r>
    </w:p>
    <w:p w:rsidRPr="009573FE" w:rsidR="00041435" w:rsidRDefault="008B58F9" w14:paraId="5591C029" w14:textId="18938B58">
      <w:pPr>
        <w:rPr>
          <w:rFonts w:ascii="Aptos" w:hAnsi="Aptos"/>
        </w:rPr>
      </w:pPr>
      <w:r w:rsidRPr="009573FE">
        <w:rPr>
          <w:rFonts w:ascii="Aptos" w:hAnsi="Aptos"/>
        </w:rPr>
        <w:t>ULI’s Technical Assistance Panel (TAP) Program is designed to provide objective, expert advice to municipal and</w:t>
      </w:r>
      <w:r w:rsidRPr="009573FE" w:rsidR="002E4404">
        <w:rPr>
          <w:rFonts w:ascii="Aptos" w:hAnsi="Aptos"/>
        </w:rPr>
        <w:t xml:space="preserve"> </w:t>
      </w:r>
      <w:r w:rsidRPr="009573FE">
        <w:rPr>
          <w:rFonts w:ascii="Aptos" w:hAnsi="Aptos"/>
        </w:rPr>
        <w:t>community-based organizations on the feasibility, design, or implementation of development initiatives. This pro bono</w:t>
      </w:r>
      <w:r w:rsidRPr="009573FE" w:rsidR="002E4404">
        <w:rPr>
          <w:rFonts w:ascii="Aptos" w:hAnsi="Aptos"/>
        </w:rPr>
        <w:t xml:space="preserve"> </w:t>
      </w:r>
      <w:r w:rsidRPr="009573FE">
        <w:rPr>
          <w:rFonts w:ascii="Aptos" w:hAnsi="Aptos"/>
        </w:rPr>
        <w:t>program is specifically intended for</w:t>
      </w:r>
      <w:r w:rsidR="009A7040">
        <w:rPr>
          <w:rFonts w:ascii="Aptos" w:hAnsi="Aptos"/>
        </w:rPr>
        <w:t xml:space="preserve"> </w:t>
      </w:r>
      <w:r w:rsidRPr="009573FE">
        <w:rPr>
          <w:rFonts w:ascii="Aptos" w:hAnsi="Aptos"/>
        </w:rPr>
        <w:t>organizations/municipalities that have limited staff or financial resources or that</w:t>
      </w:r>
      <w:r w:rsidRPr="009573FE" w:rsidR="002E4404">
        <w:rPr>
          <w:rFonts w:ascii="Aptos" w:hAnsi="Aptos"/>
        </w:rPr>
        <w:t xml:space="preserve"> </w:t>
      </w:r>
      <w:r w:rsidRPr="009573FE">
        <w:rPr>
          <w:rFonts w:ascii="Aptos" w:hAnsi="Aptos"/>
        </w:rPr>
        <w:t>operate in economically disadvantaged areas. Previous projects have ranged in scope from generating ideas for</w:t>
      </w:r>
      <w:r w:rsidRPr="009573FE" w:rsidR="002E4404">
        <w:rPr>
          <w:rFonts w:ascii="Aptos" w:hAnsi="Aptos"/>
        </w:rPr>
        <w:t xml:space="preserve"> </w:t>
      </w:r>
      <w:r w:rsidRPr="009573FE">
        <w:rPr>
          <w:rFonts w:ascii="Aptos" w:hAnsi="Aptos"/>
        </w:rPr>
        <w:t>redeveloping individual sites to creating strategies for revitalizing entire downtown districts.</w:t>
      </w:r>
    </w:p>
    <w:p w:rsidRPr="009573FE" w:rsidR="00041435" w:rsidRDefault="008B58F9" w14:paraId="5385CB9F" w14:textId="77777777">
      <w:pPr>
        <w:pStyle w:val="Heading2"/>
        <w:rPr>
          <w:rFonts w:ascii="Aptos" w:hAnsi="Aptos"/>
          <w:color w:val="auto"/>
        </w:rPr>
      </w:pPr>
      <w:r w:rsidRPr="009573FE">
        <w:rPr>
          <w:rFonts w:ascii="Aptos" w:hAnsi="Aptos"/>
          <w:color w:val="auto"/>
          <w:sz w:val="24"/>
        </w:rPr>
        <w:t>Program Description</w:t>
      </w:r>
    </w:p>
    <w:p w:rsidRPr="00F369D4" w:rsidR="00041435" w:rsidRDefault="008B58F9" w14:paraId="15421277" w14:textId="1D6B8D5C">
      <w:pPr>
        <w:rPr>
          <w:rFonts w:ascii="Aptos" w:hAnsi="Aptos"/>
        </w:rPr>
      </w:pPr>
      <w:r w:rsidRPr="00F369D4">
        <w:rPr>
          <w:rFonts w:ascii="Aptos" w:hAnsi="Aptos"/>
        </w:rPr>
        <w:t>ULI Boston’s TAP program brings expertise in real estate, design, and finance to bear on local land use planning and</w:t>
      </w:r>
      <w:r w:rsidRPr="00F369D4" w:rsidR="002E4404">
        <w:rPr>
          <w:rFonts w:ascii="Aptos" w:hAnsi="Aptos"/>
        </w:rPr>
        <w:t xml:space="preserve"> </w:t>
      </w:r>
      <w:r w:rsidRPr="00F369D4">
        <w:rPr>
          <w:rFonts w:ascii="Aptos" w:hAnsi="Aptos"/>
        </w:rPr>
        <w:t>development projects. Once a project has been designated as a TAP, ULI Boston will assemble an interdisciplinary</w:t>
      </w:r>
      <w:r w:rsidRPr="00F369D4" w:rsidR="002E4404">
        <w:rPr>
          <w:rFonts w:ascii="Aptos" w:hAnsi="Aptos"/>
        </w:rPr>
        <w:t xml:space="preserve"> </w:t>
      </w:r>
      <w:r w:rsidRPr="00F369D4">
        <w:rPr>
          <w:rFonts w:ascii="Aptos" w:hAnsi="Aptos"/>
        </w:rPr>
        <w:t>team of senior local professionals for a day-long brainstorming session. The one-day TAP program developed out of</w:t>
      </w:r>
      <w:r w:rsidRPr="00F369D4" w:rsidR="002E4404">
        <w:rPr>
          <w:rFonts w:ascii="Aptos" w:hAnsi="Aptos"/>
        </w:rPr>
        <w:t xml:space="preserve"> </w:t>
      </w:r>
      <w:r w:rsidRPr="00F369D4">
        <w:rPr>
          <w:rFonts w:ascii="Aptos" w:hAnsi="Aptos"/>
        </w:rPr>
        <w:t>ULI’s fee-based national Advisory Services Program, which concentrates a team of national experts in a</w:t>
      </w:r>
      <w:r w:rsidRPr="00F369D4" w:rsidR="002E4404">
        <w:rPr>
          <w:rFonts w:ascii="Aptos" w:hAnsi="Aptos"/>
        </w:rPr>
        <w:t xml:space="preserve"> </w:t>
      </w:r>
      <w:r w:rsidRPr="00F369D4">
        <w:rPr>
          <w:rFonts w:ascii="Aptos" w:hAnsi="Aptos"/>
        </w:rPr>
        <w:t>comprehensive look at all angles of the development process to formulate realistic options to move a project forward.</w:t>
      </w:r>
      <w:r w:rsidRPr="00F369D4" w:rsidR="002E4404">
        <w:rPr>
          <w:rFonts w:ascii="Aptos" w:hAnsi="Aptos"/>
        </w:rPr>
        <w:t xml:space="preserve"> </w:t>
      </w:r>
      <w:r w:rsidRPr="00F369D4">
        <w:rPr>
          <w:rFonts w:ascii="Aptos" w:hAnsi="Aptos"/>
        </w:rPr>
        <w:t>The TAP program is a way for organizations with more limited re</w:t>
      </w:r>
      <w:r w:rsidRPr="00F369D4">
        <w:rPr>
          <w:rFonts w:ascii="Aptos" w:hAnsi="Aptos"/>
        </w:rPr>
        <w:t>sources to focus local ULI members</w:t>
      </w:r>
      <w:r w:rsidR="009A7040">
        <w:rPr>
          <w:rFonts w:ascii="Aptos" w:hAnsi="Aptos"/>
        </w:rPr>
        <w:t xml:space="preserve">’ </w:t>
      </w:r>
      <w:r w:rsidRPr="00F369D4">
        <w:rPr>
          <w:rFonts w:ascii="Aptos" w:hAnsi="Aptos"/>
        </w:rPr>
        <w:t>expertise on a</w:t>
      </w:r>
      <w:r w:rsidRPr="00F369D4" w:rsidR="002E4404">
        <w:rPr>
          <w:rFonts w:ascii="Aptos" w:hAnsi="Aptos"/>
        </w:rPr>
        <w:t xml:space="preserve"> </w:t>
      </w:r>
      <w:r w:rsidRPr="00F369D4">
        <w:rPr>
          <w:rFonts w:ascii="Aptos" w:hAnsi="Aptos"/>
        </w:rPr>
        <w:t>specific problem at a nominal cost.</w:t>
      </w:r>
      <w:r w:rsidRPr="00F369D4" w:rsidR="002E4404">
        <w:rPr>
          <w:rFonts w:ascii="Aptos" w:hAnsi="Aptos"/>
        </w:rPr>
        <w:t xml:space="preserve"> </w:t>
      </w:r>
      <w:r w:rsidRPr="00F369D4">
        <w:rPr>
          <w:rFonts w:ascii="Aptos" w:hAnsi="Aptos"/>
        </w:rPr>
        <w:t>The sponsoring organization/municipality will be responsible for gathering and presenting the background needed to</w:t>
      </w:r>
      <w:r w:rsidRPr="00F369D4" w:rsidR="002E4404">
        <w:rPr>
          <w:rFonts w:ascii="Aptos" w:hAnsi="Aptos"/>
        </w:rPr>
        <w:t xml:space="preserve"> </w:t>
      </w:r>
      <w:r w:rsidRPr="00F369D4">
        <w:rPr>
          <w:rFonts w:ascii="Aptos" w:hAnsi="Aptos"/>
        </w:rPr>
        <w:t>understand the project. The sponsor also will provide staff support for the meeting and for any follow-up report or</w:t>
      </w:r>
      <w:r w:rsidRPr="00F369D4" w:rsidR="002E4404">
        <w:rPr>
          <w:rFonts w:ascii="Aptos" w:hAnsi="Aptos"/>
        </w:rPr>
        <w:t xml:space="preserve"> </w:t>
      </w:r>
      <w:r w:rsidRPr="00F369D4">
        <w:rPr>
          <w:rFonts w:ascii="Aptos" w:hAnsi="Aptos"/>
        </w:rPr>
        <w:t>presentation. ULI members will volunteer up to a day of their time developing an understanding of the problem,</w:t>
      </w:r>
      <w:r w:rsidRPr="00F369D4" w:rsidR="002E4404">
        <w:rPr>
          <w:rFonts w:ascii="Aptos" w:hAnsi="Aptos"/>
        </w:rPr>
        <w:t xml:space="preserve"> </w:t>
      </w:r>
      <w:r w:rsidRPr="00F369D4">
        <w:rPr>
          <w:rFonts w:ascii="Aptos" w:hAnsi="Aptos"/>
        </w:rPr>
        <w:t>compiling</w:t>
      </w:r>
      <w:r w:rsidRPr="00F369D4" w:rsidR="002E4404">
        <w:rPr>
          <w:rFonts w:ascii="Aptos" w:hAnsi="Aptos"/>
        </w:rPr>
        <w:t xml:space="preserve"> </w:t>
      </w:r>
      <w:r w:rsidRPr="00F369D4">
        <w:rPr>
          <w:rFonts w:ascii="Aptos" w:hAnsi="Aptos"/>
        </w:rPr>
        <w:t>recommendations, and debriefing the sponsors.</w:t>
      </w:r>
    </w:p>
    <w:p w:rsidRPr="009573FE" w:rsidR="00041435" w:rsidRDefault="008B58F9" w14:paraId="22CB25C7" w14:textId="77777777">
      <w:pPr>
        <w:pStyle w:val="Heading2"/>
        <w:rPr>
          <w:rFonts w:ascii="Aptos" w:hAnsi="Aptos"/>
          <w:color w:val="auto"/>
        </w:rPr>
      </w:pPr>
      <w:r w:rsidRPr="009573FE">
        <w:rPr>
          <w:rFonts w:ascii="Aptos" w:hAnsi="Aptos"/>
          <w:color w:val="auto"/>
          <w:sz w:val="24"/>
        </w:rPr>
        <w:t>ULI Core Competencies</w:t>
      </w:r>
    </w:p>
    <w:p w:rsidRPr="00F369D4" w:rsidR="00041435" w:rsidRDefault="008B58F9" w14:paraId="66750A83" w14:textId="77777777">
      <w:pPr>
        <w:rPr>
          <w:rFonts w:ascii="Aptos" w:hAnsi="Aptos"/>
        </w:rPr>
      </w:pPr>
      <w:r w:rsidRPr="00F369D4">
        <w:rPr>
          <w:rFonts w:ascii="Aptos" w:hAnsi="Aptos"/>
        </w:rPr>
        <w:t>Members of ULI Boston can provide expertise and advice in the following areas:</w:t>
      </w:r>
    </w:p>
    <w:p w:rsidRPr="00F369D4" w:rsidR="00041435" w:rsidP="209AAF45" w:rsidRDefault="008B58F9" w14:paraId="194EBCB4" w14:textId="170794E9">
      <w:pPr>
        <w:pStyle w:val="ListParagraph"/>
        <w:numPr>
          <w:ilvl w:val="0"/>
          <w:numId w:val="11"/>
        </w:numPr>
        <w:rPr>
          <w:rFonts w:ascii="Aptos" w:hAnsi="Aptos"/>
        </w:rPr>
      </w:pPr>
      <w:r w:rsidRPr="209AAF45" w:rsidR="008B58F9">
        <w:rPr>
          <w:rFonts w:ascii="Aptos" w:hAnsi="Aptos"/>
        </w:rPr>
        <w:t>Land use design and planning</w:t>
      </w:r>
    </w:p>
    <w:p w:rsidRPr="00F369D4" w:rsidR="00041435" w:rsidP="209AAF45" w:rsidRDefault="008B58F9" w14:paraId="23A58151" w14:textId="34521353">
      <w:pPr>
        <w:pStyle w:val="ListParagraph"/>
        <w:numPr>
          <w:ilvl w:val="0"/>
          <w:numId w:val="11"/>
        </w:numPr>
        <w:rPr>
          <w:rFonts w:ascii="Aptos" w:hAnsi="Aptos"/>
        </w:rPr>
      </w:pPr>
      <w:r w:rsidRPr="209AAF45" w:rsidR="008B58F9">
        <w:rPr>
          <w:rFonts w:ascii="Aptos" w:hAnsi="Aptos"/>
        </w:rPr>
        <w:t>Market feasibility analysis</w:t>
      </w:r>
    </w:p>
    <w:p w:rsidRPr="00F369D4" w:rsidR="00041435" w:rsidP="209AAF45" w:rsidRDefault="008B58F9" w14:paraId="12A94E3E" w14:textId="39A3D055">
      <w:pPr>
        <w:pStyle w:val="ListParagraph"/>
        <w:numPr>
          <w:ilvl w:val="0"/>
          <w:numId w:val="11"/>
        </w:numPr>
        <w:rPr>
          <w:rFonts w:ascii="Aptos" w:hAnsi="Aptos"/>
        </w:rPr>
      </w:pPr>
      <w:r w:rsidRPr="209AAF45" w:rsidR="008B58F9">
        <w:rPr>
          <w:rFonts w:ascii="Aptos" w:hAnsi="Aptos"/>
        </w:rPr>
        <w:t>Financial analysis and structuring</w:t>
      </w:r>
    </w:p>
    <w:p w:rsidRPr="00F369D4" w:rsidR="00041435" w:rsidP="209AAF45" w:rsidRDefault="008B58F9" w14:paraId="0FF9F661" w14:textId="70E9BB2B">
      <w:pPr>
        <w:pStyle w:val="ListParagraph"/>
        <w:numPr>
          <w:ilvl w:val="0"/>
          <w:numId w:val="11"/>
        </w:numPr>
        <w:rPr>
          <w:rFonts w:ascii="Aptos" w:hAnsi="Aptos"/>
        </w:rPr>
      </w:pPr>
      <w:r w:rsidRPr="209AAF45" w:rsidR="008B58F9">
        <w:rPr>
          <w:rFonts w:ascii="Aptos" w:hAnsi="Aptos"/>
        </w:rPr>
        <w:t>Structuring private/public partnerships</w:t>
      </w:r>
    </w:p>
    <w:p w:rsidRPr="00F369D4" w:rsidR="00041435" w:rsidP="209AAF45" w:rsidRDefault="008B58F9" w14:paraId="1EC9B0AC" w14:textId="64B31763">
      <w:pPr>
        <w:pStyle w:val="ListParagraph"/>
        <w:numPr>
          <w:ilvl w:val="0"/>
          <w:numId w:val="11"/>
        </w:numPr>
        <w:rPr>
          <w:rFonts w:ascii="Aptos" w:hAnsi="Aptos"/>
        </w:rPr>
      </w:pPr>
      <w:r w:rsidRPr="209AAF45" w:rsidR="008B58F9">
        <w:rPr>
          <w:rFonts w:ascii="Aptos" w:hAnsi="Aptos"/>
        </w:rPr>
        <w:t>Adaptive reuse of buildings</w:t>
      </w:r>
    </w:p>
    <w:p w:rsidR="332B2C0B" w:rsidP="209AAF45" w:rsidRDefault="332B2C0B" w14:paraId="274288F3" w14:textId="65A58A74">
      <w:pPr>
        <w:pStyle w:val="ListParagraph"/>
        <w:numPr>
          <w:ilvl w:val="0"/>
          <w:numId w:val="11"/>
        </w:numPr>
        <w:rPr>
          <w:rFonts w:ascii="Aptos" w:hAnsi="Aptos"/>
        </w:rPr>
      </w:pPr>
      <w:r w:rsidRPr="209AAF45" w:rsidR="332B2C0B">
        <w:rPr>
          <w:rFonts w:ascii="Aptos" w:hAnsi="Aptos"/>
        </w:rPr>
        <w:t xml:space="preserve">Development process, </w:t>
      </w:r>
      <w:r w:rsidRPr="209AAF45" w:rsidR="332B2C0B">
        <w:rPr>
          <w:rFonts w:ascii="Aptos" w:hAnsi="Aptos"/>
        </w:rPr>
        <w:t>permitting</w:t>
      </w:r>
      <w:r w:rsidRPr="209AAF45" w:rsidR="332B2C0B">
        <w:rPr>
          <w:rFonts w:ascii="Aptos" w:hAnsi="Aptos"/>
        </w:rPr>
        <w:t xml:space="preserve"> and community relation</w:t>
      </w:r>
      <w:r w:rsidRPr="209AAF45" w:rsidR="15DBDF02">
        <w:rPr>
          <w:rFonts w:ascii="Aptos" w:hAnsi="Aptos"/>
        </w:rPr>
        <w:t>s</w:t>
      </w:r>
    </w:p>
    <w:p w:rsidRPr="009573FE" w:rsidR="00041435" w:rsidP="009573FE" w:rsidRDefault="008B58F9" w14:paraId="0B8E2B57" w14:textId="00A87910">
      <w:pPr/>
      <w:r w:rsidRPr="209AAF45" w:rsidR="2B5EB71F">
        <w:rPr>
          <w:rFonts w:ascii="Aptos" w:hAnsi="Aptos"/>
          <w:b w:val="1"/>
          <w:bCs w:val="1"/>
        </w:rPr>
        <w:t>TAP Costs</w:t>
      </w:r>
      <w:r>
        <w:br/>
      </w:r>
      <w:r w:rsidRPr="209AAF45" w:rsidR="2B5EB71F">
        <w:rPr>
          <w:rFonts w:ascii="Aptos" w:hAnsi="Aptos"/>
        </w:rPr>
        <w:t xml:space="preserve">The ULI Boston/New England TAP fee is $15,000.00. This fee includes the administration of the TAP, initial findings in the </w:t>
      </w:r>
      <w:r w:rsidRPr="209AAF45" w:rsidR="2B5EB71F">
        <w:rPr>
          <w:rFonts w:ascii="Aptos" w:hAnsi="Aptos"/>
        </w:rPr>
        <w:t>presentation</w:t>
      </w:r>
      <w:r w:rsidRPr="209AAF45" w:rsidR="2B5EB71F">
        <w:rPr>
          <w:rFonts w:ascii="Aptos" w:hAnsi="Aptos"/>
        </w:rPr>
        <w:t xml:space="preserve"> and the final report. If the TAP is sponsored by a third-party </w:t>
      </w:r>
      <w:r w:rsidRPr="209AAF45" w:rsidR="2B5EB71F">
        <w:rPr>
          <w:rFonts w:ascii="Aptos" w:hAnsi="Aptos"/>
        </w:rPr>
        <w:t>entity</w:t>
      </w:r>
      <w:r w:rsidRPr="209AAF45" w:rsidR="2B5EB71F">
        <w:rPr>
          <w:rFonts w:ascii="Aptos" w:hAnsi="Aptos"/>
        </w:rPr>
        <w:t xml:space="preserve"> the $15,000 fee will be covered by the sponsor. In addition to the $15,000 TAP fee the municipality is also responsible for: meals for the panel the day of the TAP, briefing material and other logistical costs including site tour transportation and meeting space. Please note panelists donate all their time in </w:t>
      </w:r>
      <w:r w:rsidRPr="209AAF45" w:rsidR="2B5EB71F">
        <w:rPr>
          <w:rFonts w:ascii="Aptos" w:hAnsi="Aptos"/>
        </w:rPr>
        <w:t>preparing for</w:t>
      </w:r>
      <w:r w:rsidRPr="209AAF45" w:rsidR="2B5EB71F">
        <w:rPr>
          <w:rFonts w:ascii="Aptos" w:hAnsi="Aptos"/>
        </w:rPr>
        <w:t xml:space="preserve"> the panel, conducting the TAP, and contributing to the final report, which is a $30,000 - $40,000 value.</w:t>
      </w:r>
    </w:p>
    <w:p w:rsidRPr="009573FE" w:rsidR="00041435" w:rsidP="009573FE" w:rsidRDefault="008B58F9" w14:paraId="45EBE1A0" w14:textId="65D2ADAA">
      <w:pPr>
        <w:rPr>
          <w:rFonts w:ascii="Aptos" w:hAnsi="Aptos"/>
        </w:rPr>
      </w:pPr>
      <w:r w:rsidRPr="209AAF45" w:rsidR="332B2C0B">
        <w:rPr>
          <w:rFonts w:ascii="Aptos" w:hAnsi="Aptos"/>
          <w:b w:val="1"/>
          <w:bCs w:val="1"/>
          <w:sz w:val="28"/>
          <w:szCs w:val="28"/>
          <w:u w:val="single"/>
        </w:rPr>
        <w:t>T</w:t>
      </w:r>
      <w:r w:rsidRPr="209AAF45" w:rsidR="2A91E41D">
        <w:rPr>
          <w:rFonts w:ascii="Aptos" w:hAnsi="Aptos"/>
          <w:b w:val="1"/>
          <w:bCs w:val="1"/>
          <w:sz w:val="28"/>
          <w:szCs w:val="28"/>
          <w:u w:val="single"/>
        </w:rPr>
        <w:t>AP</w:t>
      </w:r>
      <w:r w:rsidRPr="209AAF45" w:rsidR="332B2C0B">
        <w:rPr>
          <w:rFonts w:ascii="Aptos" w:hAnsi="Aptos"/>
          <w:b w:val="1"/>
          <w:bCs w:val="1"/>
          <w:sz w:val="28"/>
          <w:szCs w:val="28"/>
          <w:u w:val="single"/>
        </w:rPr>
        <w:t xml:space="preserve"> Community Obligations</w:t>
      </w:r>
    </w:p>
    <w:p w:rsidR="07343949" w:rsidP="0484FB9F" w:rsidRDefault="07343949" w14:paraId="4E0BAAB4" w14:textId="1642DAEB">
      <w:pPr>
        <w:pStyle w:val="Heading2"/>
        <w:suppressLineNumbers w:val="0"/>
        <w:bidi w:val="0"/>
        <w:spacing w:before="200" w:beforeAutospacing="off" w:after="0" w:afterAutospacing="off" w:line="276" w:lineRule="auto"/>
        <w:ind w:left="0" w:right="0"/>
        <w:jc w:val="left"/>
        <w:rPr>
          <w:rFonts w:ascii="Aptos" w:hAnsi="Aptos"/>
          <w:i w:val="0"/>
          <w:iCs w:val="0"/>
          <w:color w:val="auto"/>
          <w:sz w:val="24"/>
          <w:szCs w:val="24"/>
        </w:rPr>
      </w:pPr>
      <w:r w:rsidRPr="0484FB9F" w:rsidR="07343949">
        <w:rPr>
          <w:rFonts w:ascii="Aptos" w:hAnsi="Aptos"/>
          <w:i w:val="0"/>
          <w:iCs w:val="0"/>
          <w:color w:val="auto"/>
          <w:sz w:val="24"/>
          <w:szCs w:val="24"/>
        </w:rPr>
        <w:t xml:space="preserve">Panel </w:t>
      </w:r>
      <w:r w:rsidRPr="0484FB9F" w:rsidR="2FE5F625">
        <w:rPr>
          <w:rFonts w:ascii="Aptos" w:hAnsi="Aptos"/>
          <w:i w:val="0"/>
          <w:iCs w:val="0"/>
          <w:color w:val="auto"/>
          <w:sz w:val="24"/>
          <w:szCs w:val="24"/>
        </w:rPr>
        <w:t>Preparation</w:t>
      </w:r>
    </w:p>
    <w:p w:rsidRPr="00F369D4" w:rsidR="00041435" w:rsidRDefault="008B58F9" w14:paraId="5F50F0BD" w14:textId="2E7D8BEE">
      <w:pPr>
        <w:rPr>
          <w:rFonts w:ascii="Aptos" w:hAnsi="Aptos"/>
        </w:rPr>
      </w:pPr>
      <w:r w:rsidRPr="0484FB9F" w:rsidR="332B2C0B">
        <w:rPr>
          <w:rFonts w:ascii="Aptos" w:hAnsi="Aptos"/>
        </w:rPr>
        <w:t>•</w:t>
      </w:r>
      <w:r w:rsidRPr="0484FB9F" w:rsidR="0D404314">
        <w:rPr>
          <w:rFonts w:ascii="Aptos" w:hAnsi="Aptos"/>
        </w:rPr>
        <w:t xml:space="preserve"> </w:t>
      </w:r>
      <w:r w:rsidRPr="0484FB9F" w:rsidR="332B2C0B">
        <w:rPr>
          <w:rFonts w:ascii="Aptos" w:hAnsi="Aptos"/>
          <w:b w:val="1"/>
          <w:bCs w:val="1"/>
          <w:i w:val="1"/>
          <w:iCs w:val="1"/>
        </w:rPr>
        <w:t>Briefing Materials</w:t>
      </w:r>
      <w:r w:rsidRPr="0484FB9F" w:rsidR="0D404314">
        <w:rPr>
          <w:rFonts w:ascii="Aptos" w:hAnsi="Aptos"/>
          <w:i w:val="1"/>
          <w:iCs w:val="1"/>
        </w:rPr>
        <w:t>:</w:t>
      </w:r>
      <w:r w:rsidRPr="0484FB9F" w:rsidR="332B2C0B">
        <w:rPr>
          <w:rFonts w:ascii="Aptos" w:hAnsi="Aptos"/>
        </w:rPr>
        <w:t xml:space="preserve"> The municipality is responsible for assembling all relevant background information relating to the</w:t>
      </w:r>
      <w:r w:rsidRPr="0484FB9F" w:rsidR="0D404314">
        <w:rPr>
          <w:rFonts w:ascii="Aptos" w:hAnsi="Aptos"/>
        </w:rPr>
        <w:t xml:space="preserve"> </w:t>
      </w:r>
      <w:r w:rsidRPr="0484FB9F" w:rsidR="332B2C0B">
        <w:rPr>
          <w:rFonts w:ascii="Aptos" w:hAnsi="Aptos"/>
        </w:rPr>
        <w:t>issues being addressed. This material should be ready for delivery to the panel co-chairs, panel members, and ULI Boston</w:t>
      </w:r>
      <w:r w:rsidRPr="0484FB9F" w:rsidR="0D404314">
        <w:rPr>
          <w:rFonts w:ascii="Aptos" w:hAnsi="Aptos"/>
        </w:rPr>
        <w:t xml:space="preserve"> </w:t>
      </w:r>
      <w:r w:rsidRPr="0484FB9F" w:rsidR="332B2C0B">
        <w:rPr>
          <w:rFonts w:ascii="Aptos" w:hAnsi="Aptos"/>
        </w:rPr>
        <w:t>staff at least two weeks before the scheduled panel. ULI staff will determine what is needed for the panel’s review and will</w:t>
      </w:r>
      <w:r w:rsidRPr="0484FB9F" w:rsidR="0D404314">
        <w:rPr>
          <w:rFonts w:ascii="Aptos" w:hAnsi="Aptos"/>
        </w:rPr>
        <w:t xml:space="preserve"> </w:t>
      </w:r>
      <w:r w:rsidRPr="0484FB9F" w:rsidR="332B2C0B">
        <w:rPr>
          <w:rFonts w:ascii="Aptos" w:hAnsi="Aptos"/>
        </w:rPr>
        <w:t>assist the sponsor in reviewing materials and identifying additional resources and information needed by the panel.</w:t>
      </w:r>
    </w:p>
    <w:p w:rsidRPr="00F369D4" w:rsidR="00041435" w:rsidRDefault="008B58F9" w14:paraId="70C3572B" w14:textId="055CF32A">
      <w:pPr>
        <w:rPr>
          <w:rFonts w:ascii="Aptos" w:hAnsi="Aptos"/>
        </w:rPr>
      </w:pPr>
      <w:r w:rsidRPr="00F369D4">
        <w:rPr>
          <w:rFonts w:ascii="Aptos" w:hAnsi="Aptos"/>
        </w:rPr>
        <w:t>•</w:t>
      </w:r>
      <w:r w:rsidRPr="00F369D4" w:rsidR="002E4404">
        <w:rPr>
          <w:rFonts w:ascii="Aptos" w:hAnsi="Aptos"/>
        </w:rPr>
        <w:t xml:space="preserve"> </w:t>
      </w:r>
      <w:r w:rsidRPr="00F369D4">
        <w:rPr>
          <w:rFonts w:ascii="Aptos" w:hAnsi="Aptos"/>
          <w:b/>
          <w:bCs/>
        </w:rPr>
        <w:t>Point of Contact</w:t>
      </w:r>
      <w:r w:rsidRPr="00F369D4" w:rsidR="002E4404">
        <w:rPr>
          <w:rFonts w:ascii="Aptos" w:hAnsi="Aptos"/>
        </w:rPr>
        <w:t>:</w:t>
      </w:r>
      <w:r w:rsidRPr="00F369D4">
        <w:rPr>
          <w:rFonts w:ascii="Aptos" w:hAnsi="Aptos"/>
        </w:rPr>
        <w:t xml:space="preserve"> The municipality must identify one main contact person for ULI staff and the sponsor, if applicable, to</w:t>
      </w:r>
      <w:r w:rsidRPr="00F369D4" w:rsidR="002E4404">
        <w:rPr>
          <w:rFonts w:ascii="Aptos" w:hAnsi="Aptos"/>
        </w:rPr>
        <w:t xml:space="preserve"> </w:t>
      </w:r>
      <w:r w:rsidRPr="00F369D4">
        <w:rPr>
          <w:rFonts w:ascii="Aptos" w:hAnsi="Aptos"/>
        </w:rPr>
        <w:t>work with on panel logistics and during the report editorial process.</w:t>
      </w:r>
    </w:p>
    <w:p w:rsidRPr="00F369D4" w:rsidR="00041435" w:rsidRDefault="008B58F9" w14:paraId="6A463921" w14:textId="5F96BB66">
      <w:pPr>
        <w:rPr>
          <w:rFonts w:ascii="Aptos" w:hAnsi="Aptos"/>
        </w:rPr>
      </w:pPr>
      <w:r w:rsidRPr="00F369D4">
        <w:rPr>
          <w:rFonts w:ascii="Aptos" w:hAnsi="Aptos"/>
        </w:rPr>
        <w:t>•</w:t>
      </w:r>
      <w:r w:rsidRPr="00F369D4" w:rsidR="002E4404">
        <w:rPr>
          <w:rFonts w:ascii="Aptos" w:hAnsi="Aptos"/>
        </w:rPr>
        <w:t xml:space="preserve"> </w:t>
      </w:r>
      <w:r w:rsidRPr="00F369D4">
        <w:rPr>
          <w:rFonts w:ascii="Aptos" w:hAnsi="Aptos"/>
          <w:b/>
          <w:bCs/>
        </w:rPr>
        <w:t>Stakeholder Interviews</w:t>
      </w:r>
      <w:r w:rsidRPr="00F369D4" w:rsidR="002E4404">
        <w:rPr>
          <w:rFonts w:ascii="Aptos" w:hAnsi="Aptos"/>
        </w:rPr>
        <w:t>:</w:t>
      </w:r>
      <w:r w:rsidRPr="00F369D4">
        <w:rPr>
          <w:rFonts w:ascii="Aptos" w:hAnsi="Aptos"/>
        </w:rPr>
        <w:t xml:space="preserve"> The municipality will collaborate with ULI staff and panel chairs to identify key stakeholders for</w:t>
      </w:r>
      <w:r w:rsidRPr="00F369D4" w:rsidR="002E4404">
        <w:rPr>
          <w:rFonts w:ascii="Aptos" w:hAnsi="Aptos"/>
        </w:rPr>
        <w:t xml:space="preserve"> </w:t>
      </w:r>
      <w:r w:rsidRPr="00F369D4">
        <w:rPr>
          <w:rFonts w:ascii="Aptos" w:hAnsi="Aptos"/>
        </w:rPr>
        <w:t>interview. The municipality is responsible for outreach and scheduling.</w:t>
      </w:r>
    </w:p>
    <w:p w:rsidRPr="00F369D4" w:rsidR="00041435" w:rsidRDefault="008B58F9" w14:paraId="41F6F4E7" w14:textId="07461508">
      <w:pPr>
        <w:rPr>
          <w:rFonts w:ascii="Aptos" w:hAnsi="Aptos"/>
        </w:rPr>
      </w:pPr>
      <w:r w:rsidRPr="00F369D4">
        <w:rPr>
          <w:rFonts w:ascii="Aptos" w:hAnsi="Aptos"/>
        </w:rPr>
        <w:t>•</w:t>
      </w:r>
      <w:r w:rsidRPr="00F369D4" w:rsidR="002E4404">
        <w:rPr>
          <w:rFonts w:ascii="Aptos" w:hAnsi="Aptos"/>
        </w:rPr>
        <w:t xml:space="preserve"> </w:t>
      </w:r>
      <w:r w:rsidRPr="00F369D4">
        <w:rPr>
          <w:rFonts w:ascii="Aptos" w:hAnsi="Aptos"/>
          <w:b/>
          <w:bCs/>
        </w:rPr>
        <w:t>Project/Area Tour</w:t>
      </w:r>
      <w:r w:rsidRPr="00F369D4" w:rsidR="002E4404">
        <w:rPr>
          <w:rFonts w:ascii="Aptos" w:hAnsi="Aptos"/>
          <w:b/>
          <w:bCs/>
        </w:rPr>
        <w:t xml:space="preserve">: </w:t>
      </w:r>
      <w:r w:rsidRPr="00F369D4">
        <w:rPr>
          <w:rFonts w:ascii="Aptos" w:hAnsi="Aptos"/>
        </w:rPr>
        <w:t>If the issues deal with a specific project or project area, the municipality is responsible for arranging</w:t>
      </w:r>
      <w:r w:rsidRPr="00F369D4" w:rsidR="002E4404">
        <w:rPr>
          <w:rFonts w:ascii="Aptos" w:hAnsi="Aptos"/>
        </w:rPr>
        <w:t xml:space="preserve"> </w:t>
      </w:r>
      <w:r w:rsidRPr="00F369D4">
        <w:rPr>
          <w:rFonts w:ascii="Aptos" w:hAnsi="Aptos"/>
        </w:rPr>
        <w:t>a tour of the study area. The municipality must arrange for transportation and an accompanying staff person to answer</w:t>
      </w:r>
      <w:r w:rsidRPr="00F369D4" w:rsidR="002E4404">
        <w:rPr>
          <w:rFonts w:ascii="Aptos" w:hAnsi="Aptos"/>
        </w:rPr>
        <w:t xml:space="preserve"> </w:t>
      </w:r>
      <w:r w:rsidRPr="00F369D4">
        <w:rPr>
          <w:rFonts w:ascii="Aptos" w:hAnsi="Aptos"/>
        </w:rPr>
        <w:t>panel questions.</w:t>
      </w:r>
    </w:p>
    <w:p w:rsidRPr="009573FE" w:rsidR="00041435" w:rsidRDefault="008B58F9" w14:paraId="4275ACD7" w14:textId="5EC056E7">
      <w:pPr>
        <w:rPr>
          <w:rFonts w:ascii="Aptos" w:hAnsi="Aptos"/>
        </w:rPr>
      </w:pPr>
      <w:r w:rsidRPr="00F369D4">
        <w:rPr>
          <w:rFonts w:ascii="Aptos" w:hAnsi="Aptos"/>
        </w:rPr>
        <w:t>•</w:t>
      </w:r>
      <w:r w:rsidRPr="00F369D4" w:rsidR="002E4404">
        <w:rPr>
          <w:rFonts w:ascii="Aptos" w:hAnsi="Aptos"/>
        </w:rPr>
        <w:t xml:space="preserve"> </w:t>
      </w:r>
      <w:r w:rsidRPr="00F369D4">
        <w:rPr>
          <w:rFonts w:ascii="Aptos" w:hAnsi="Aptos"/>
          <w:b/>
          <w:bCs/>
        </w:rPr>
        <w:t>Other Resource Materials</w:t>
      </w:r>
      <w:r w:rsidRPr="00F369D4" w:rsidR="002E4404">
        <w:rPr>
          <w:rFonts w:ascii="Aptos" w:hAnsi="Aptos"/>
          <w:b/>
          <w:bCs/>
        </w:rPr>
        <w:t>:</w:t>
      </w:r>
      <w:r w:rsidRPr="00F369D4">
        <w:rPr>
          <w:rFonts w:ascii="Aptos" w:hAnsi="Aptos"/>
        </w:rPr>
        <w:t xml:space="preserve"> Additional resource materials identified through the preparation process should be available</w:t>
      </w:r>
      <w:r w:rsidRPr="00F369D4" w:rsidR="002E4404">
        <w:rPr>
          <w:rFonts w:ascii="Aptos" w:hAnsi="Aptos"/>
        </w:rPr>
        <w:t xml:space="preserve"> </w:t>
      </w:r>
      <w:r w:rsidRPr="00F369D4">
        <w:rPr>
          <w:rFonts w:ascii="Aptos" w:hAnsi="Aptos"/>
        </w:rPr>
        <w:t>digitally. Such information might include maps, zoning and general plan materials, market data, economic studies and</w:t>
      </w:r>
      <w:r w:rsidRPr="00F369D4" w:rsidR="002E4404">
        <w:rPr>
          <w:rFonts w:ascii="Aptos" w:hAnsi="Aptos"/>
        </w:rPr>
        <w:t xml:space="preserve"> </w:t>
      </w:r>
      <w:r w:rsidRPr="00F369D4">
        <w:rPr>
          <w:rFonts w:ascii="Aptos" w:hAnsi="Aptos"/>
        </w:rPr>
        <w:t>projections, and other similar materials as needed. ULI staff, the panel chairs, and the municipality will determine prior to</w:t>
      </w:r>
      <w:r w:rsidRPr="00F369D4" w:rsidR="002E4404">
        <w:rPr>
          <w:rFonts w:ascii="Aptos" w:hAnsi="Aptos"/>
        </w:rPr>
        <w:t xml:space="preserve"> </w:t>
      </w:r>
      <w:r w:rsidRPr="00F369D4">
        <w:rPr>
          <w:rFonts w:ascii="Aptos" w:hAnsi="Aptos"/>
        </w:rPr>
        <w:t xml:space="preserve">the panel session what materials might be helpful to the panel </w:t>
      </w:r>
      <w:r w:rsidRPr="009573FE">
        <w:rPr>
          <w:rFonts w:ascii="Aptos" w:hAnsi="Aptos"/>
        </w:rPr>
        <w:t>deliberations.</w:t>
      </w:r>
    </w:p>
    <w:p w:rsidRPr="009573FE" w:rsidR="00041435" w:rsidP="209AAF45" w:rsidRDefault="008B58F9" w14:paraId="377493F1" w14:textId="73DE5EF9">
      <w:pPr>
        <w:pStyle w:val="Heading2"/>
        <w:rPr>
          <w:rFonts w:ascii="Aptos" w:hAnsi="Aptos"/>
          <w:color w:val="auto"/>
          <w:sz w:val="24"/>
          <w:szCs w:val="24"/>
        </w:rPr>
      </w:pPr>
      <w:r w:rsidRPr="209AAF45" w:rsidR="008B58F9">
        <w:rPr>
          <w:rFonts w:ascii="Aptos" w:hAnsi="Aptos"/>
          <w:color w:val="auto"/>
          <w:sz w:val="24"/>
          <w:szCs w:val="24"/>
        </w:rPr>
        <w:t>L</w:t>
      </w:r>
      <w:r w:rsidRPr="209AAF45" w:rsidR="09180650">
        <w:rPr>
          <w:rFonts w:ascii="Aptos" w:hAnsi="Aptos"/>
          <w:color w:val="auto"/>
          <w:sz w:val="24"/>
          <w:szCs w:val="24"/>
        </w:rPr>
        <w:t>ogistics</w:t>
      </w:r>
    </w:p>
    <w:p w:rsidRPr="00F369D4" w:rsidR="00041435" w:rsidRDefault="008B58F9" w14:paraId="58F1FE8F" w14:textId="20D50A08">
      <w:pPr>
        <w:rPr>
          <w:rFonts w:ascii="Aptos" w:hAnsi="Aptos"/>
        </w:rPr>
      </w:pPr>
      <w:r w:rsidRPr="00F369D4">
        <w:rPr>
          <w:rFonts w:ascii="Aptos" w:hAnsi="Aptos"/>
        </w:rPr>
        <w:t>•</w:t>
      </w:r>
      <w:r w:rsidRPr="00F369D4" w:rsidR="002E4404">
        <w:rPr>
          <w:rFonts w:ascii="Aptos" w:hAnsi="Aptos"/>
        </w:rPr>
        <w:t xml:space="preserve"> </w:t>
      </w:r>
      <w:r w:rsidRPr="00F369D4">
        <w:rPr>
          <w:rFonts w:ascii="Aptos" w:hAnsi="Aptos"/>
          <w:b/>
          <w:bCs/>
        </w:rPr>
        <w:t>Panel Meeting Room(s)</w:t>
      </w:r>
      <w:r w:rsidRPr="00F369D4" w:rsidR="002E4404">
        <w:rPr>
          <w:rFonts w:ascii="Aptos" w:hAnsi="Aptos"/>
          <w:b/>
          <w:bCs/>
        </w:rPr>
        <w:t xml:space="preserve">: </w:t>
      </w:r>
      <w:r w:rsidRPr="00F369D4">
        <w:rPr>
          <w:rFonts w:ascii="Aptos" w:hAnsi="Aptos"/>
        </w:rPr>
        <w:t>The municipality is responsible for providing a conference room for the panel meeting, group</w:t>
      </w:r>
      <w:r w:rsidRPr="00F369D4" w:rsidR="002E4404">
        <w:rPr>
          <w:rFonts w:ascii="Aptos" w:hAnsi="Aptos"/>
        </w:rPr>
        <w:t xml:space="preserve"> </w:t>
      </w:r>
      <w:r w:rsidRPr="00F369D4">
        <w:rPr>
          <w:rFonts w:ascii="Aptos" w:hAnsi="Aptos"/>
        </w:rPr>
        <w:t>interviews and the panel presentation. The presentation room should be set up in a manner consistent with the type of</w:t>
      </w:r>
      <w:r w:rsidRPr="00F369D4" w:rsidR="002E4404">
        <w:rPr>
          <w:rFonts w:ascii="Aptos" w:hAnsi="Aptos"/>
        </w:rPr>
        <w:t xml:space="preserve"> </w:t>
      </w:r>
      <w:r w:rsidRPr="00F369D4">
        <w:rPr>
          <w:rFonts w:ascii="Aptos" w:hAnsi="Aptos"/>
        </w:rPr>
        <w:t>final presentation desired and the amount of audience participation desired. Wifi and access to a projector and screen</w:t>
      </w:r>
      <w:r w:rsidRPr="00F369D4" w:rsidR="002E4404">
        <w:rPr>
          <w:rFonts w:ascii="Aptos" w:hAnsi="Aptos"/>
        </w:rPr>
        <w:t xml:space="preserve"> </w:t>
      </w:r>
      <w:r w:rsidRPr="00F369D4">
        <w:rPr>
          <w:rFonts w:ascii="Aptos" w:hAnsi="Aptos"/>
        </w:rPr>
        <w:t>are both necessary during the afternoon charrette and presentation.</w:t>
      </w:r>
    </w:p>
    <w:p w:rsidRPr="00F369D4" w:rsidR="00041435" w:rsidRDefault="008B58F9" w14:paraId="1BE539E0" w14:textId="46E9FE8D">
      <w:pPr>
        <w:rPr>
          <w:rFonts w:ascii="Aptos" w:hAnsi="Aptos"/>
        </w:rPr>
      </w:pPr>
      <w:r w:rsidRPr="00F369D4">
        <w:rPr>
          <w:rFonts w:ascii="Aptos" w:hAnsi="Aptos"/>
        </w:rPr>
        <w:t>•</w:t>
      </w:r>
      <w:r w:rsidRPr="00F369D4">
        <w:rPr>
          <w:rFonts w:ascii="Aptos" w:hAnsi="Aptos"/>
          <w:b/>
          <w:bCs/>
        </w:rPr>
        <w:t>Transportation</w:t>
      </w:r>
      <w:r w:rsidRPr="00F369D4" w:rsidR="002E4404">
        <w:rPr>
          <w:rFonts w:ascii="Aptos" w:hAnsi="Aptos"/>
          <w:b/>
          <w:bCs/>
        </w:rPr>
        <w:t>:</w:t>
      </w:r>
      <w:r w:rsidRPr="00F369D4">
        <w:rPr>
          <w:rFonts w:ascii="Aptos" w:hAnsi="Aptos"/>
        </w:rPr>
        <w:t xml:space="preserve"> As previously indicated, it is helpful but not critical that transportation for group activities, such as the</w:t>
      </w:r>
      <w:r w:rsidRPr="00F369D4" w:rsidR="002E4404">
        <w:rPr>
          <w:rFonts w:ascii="Aptos" w:hAnsi="Aptos"/>
        </w:rPr>
        <w:t xml:space="preserve"> </w:t>
      </w:r>
      <w:r w:rsidRPr="00F369D4">
        <w:rPr>
          <w:rFonts w:ascii="Aptos" w:hAnsi="Aptos"/>
        </w:rPr>
        <w:t>site or area tour, are provided in one vehicle. To reduce the time required for local transportation, it is recommended that</w:t>
      </w:r>
      <w:r w:rsidRPr="00F369D4" w:rsidR="002E4404">
        <w:rPr>
          <w:rFonts w:ascii="Aptos" w:hAnsi="Aptos"/>
        </w:rPr>
        <w:t xml:space="preserve"> </w:t>
      </w:r>
      <w:r w:rsidRPr="00F369D4">
        <w:rPr>
          <w:rFonts w:ascii="Aptos" w:hAnsi="Aptos"/>
        </w:rPr>
        <w:t>as many as the TAP activities as possible be conducted at the main location where the panel is meeting.</w:t>
      </w:r>
    </w:p>
    <w:p w:rsidRPr="00F369D4" w:rsidR="00041435" w:rsidRDefault="008B58F9" w14:paraId="07688815" w14:textId="264900EB">
      <w:pPr>
        <w:rPr>
          <w:rFonts w:ascii="Aptos" w:hAnsi="Aptos"/>
        </w:rPr>
      </w:pPr>
      <w:r w:rsidRPr="00F369D4">
        <w:rPr>
          <w:rFonts w:ascii="Aptos" w:hAnsi="Aptos"/>
        </w:rPr>
        <w:t>•</w:t>
      </w:r>
      <w:r w:rsidRPr="00F369D4" w:rsidR="002E4404">
        <w:rPr>
          <w:rFonts w:ascii="Aptos" w:hAnsi="Aptos"/>
        </w:rPr>
        <w:t xml:space="preserve"> </w:t>
      </w:r>
      <w:r w:rsidRPr="00F369D4">
        <w:rPr>
          <w:rFonts w:ascii="Aptos" w:hAnsi="Aptos"/>
          <w:b/>
          <w:bCs/>
        </w:rPr>
        <w:t>Meals</w:t>
      </w:r>
      <w:r w:rsidRPr="00F369D4" w:rsidR="002E4404">
        <w:rPr>
          <w:rFonts w:ascii="Aptos" w:hAnsi="Aptos"/>
          <w:b/>
          <w:bCs/>
        </w:rPr>
        <w:t>:</w:t>
      </w:r>
      <w:r w:rsidRPr="00F369D4">
        <w:rPr>
          <w:rFonts w:ascii="Aptos" w:hAnsi="Aptos"/>
        </w:rPr>
        <w:t xml:space="preserve"> The municipality is responsible for providing lunch and dinner for all ULI panelists and staff the day of the panel.</w:t>
      </w:r>
      <w:r w:rsidRPr="00F369D4" w:rsidR="002E4404">
        <w:rPr>
          <w:rFonts w:ascii="Aptos" w:hAnsi="Aptos"/>
        </w:rPr>
        <w:t xml:space="preserve"> </w:t>
      </w:r>
      <w:r w:rsidRPr="00F369D4">
        <w:rPr>
          <w:rFonts w:ascii="Aptos" w:hAnsi="Aptos"/>
        </w:rPr>
        <w:t>ULI staff will work with the municipality on panelist dietary restrictions and the amount needed.</w:t>
      </w:r>
    </w:p>
    <w:p w:rsidRPr="00F369D4" w:rsidR="00041435" w:rsidRDefault="008B58F9" w14:paraId="65F52EF8" w14:textId="1FEABBE8">
      <w:pPr>
        <w:rPr>
          <w:rFonts w:ascii="Aptos" w:hAnsi="Aptos"/>
        </w:rPr>
      </w:pPr>
      <w:r w:rsidRPr="00F369D4">
        <w:rPr>
          <w:rFonts w:ascii="Aptos" w:hAnsi="Aptos"/>
        </w:rPr>
        <w:t>•</w:t>
      </w:r>
      <w:r w:rsidRPr="00F369D4" w:rsidR="002E4404">
        <w:rPr>
          <w:rFonts w:ascii="Aptos" w:hAnsi="Aptos"/>
        </w:rPr>
        <w:t xml:space="preserve"> </w:t>
      </w:r>
      <w:r w:rsidRPr="00F369D4">
        <w:rPr>
          <w:rFonts w:ascii="Aptos" w:hAnsi="Aptos"/>
          <w:b/>
          <w:bCs/>
        </w:rPr>
        <w:t>General Schedule</w:t>
      </w:r>
      <w:r w:rsidRPr="00F369D4" w:rsidR="002E4404">
        <w:rPr>
          <w:rFonts w:ascii="Aptos" w:hAnsi="Aptos"/>
        </w:rPr>
        <w:t>:</w:t>
      </w:r>
      <w:r w:rsidRPr="00F369D4">
        <w:rPr>
          <w:rFonts w:ascii="Aptos" w:hAnsi="Aptos"/>
        </w:rPr>
        <w:t xml:space="preserve"> The attached schedule represents the general formatting and timing of a TAP. The schedule is subject</w:t>
      </w:r>
      <w:r w:rsidRPr="00F369D4" w:rsidR="002E4404">
        <w:rPr>
          <w:rFonts w:ascii="Aptos" w:hAnsi="Aptos"/>
        </w:rPr>
        <w:t xml:space="preserve"> </w:t>
      </w:r>
      <w:r w:rsidRPr="00F369D4">
        <w:rPr>
          <w:rFonts w:ascii="Aptos" w:hAnsi="Aptos"/>
        </w:rPr>
        <w:t>to change depending on the issues involved in the assignment. The participating municipality should work with ULI staff</w:t>
      </w:r>
      <w:r w:rsidRPr="00F369D4" w:rsidR="002E4404">
        <w:rPr>
          <w:rFonts w:ascii="Aptos" w:hAnsi="Aptos"/>
        </w:rPr>
        <w:t xml:space="preserve"> </w:t>
      </w:r>
      <w:r w:rsidRPr="00F369D4">
        <w:rPr>
          <w:rFonts w:ascii="Aptos" w:hAnsi="Aptos"/>
        </w:rPr>
        <w:t>to create their agenda for the day.</w:t>
      </w:r>
    </w:p>
    <w:p w:rsidRPr="009573FE" w:rsidR="00041435" w:rsidP="209AAF45" w:rsidRDefault="009573FE" w14:paraId="0A17CC25" w14:textId="4B0615DA">
      <w:pPr>
        <w:pStyle w:val="Heading1"/>
        <w:rPr>
          <w:rFonts w:ascii="Aptos" w:hAnsi="Aptos"/>
          <w:u w:val="single"/>
        </w:rPr>
      </w:pPr>
      <w:r w:rsidRPr="209AAF45" w:rsidR="009573FE">
        <w:rPr>
          <w:rFonts w:ascii="Aptos" w:hAnsi="Aptos"/>
          <w:color w:val="auto"/>
          <w:u w:val="single"/>
        </w:rPr>
        <w:t>TAP Sample S</w:t>
      </w:r>
      <w:r w:rsidRPr="209AAF45" w:rsidR="14F2AB1D">
        <w:rPr>
          <w:rFonts w:ascii="Aptos" w:hAnsi="Aptos"/>
          <w:color w:val="auto"/>
          <w:u w:val="single"/>
        </w:rPr>
        <w:t>chedule</w:t>
      </w:r>
      <w:r w:rsidRPr="209AAF45" w:rsidR="009573FE">
        <w:rPr>
          <w:rFonts w:ascii="Aptos" w:hAnsi="Aptos"/>
          <w:color w:val="auto"/>
          <w:u w:val="single"/>
        </w:rPr>
        <w:t>:</w:t>
      </w:r>
    </w:p>
    <w:p w:rsidRPr="00F369D4" w:rsidR="002E4404" w:rsidRDefault="002E4404" w14:paraId="02330380" w14:textId="77777777">
      <w:pPr>
        <w:rPr>
          <w:rFonts w:ascii="Aptos" w:hAnsi="Aptos"/>
          <w:b/>
          <w:bCs/>
        </w:rPr>
      </w:pPr>
    </w:p>
    <w:p w:rsidR="00FF7783" w:rsidRDefault="00FF7783" w14:paraId="13EE88A4" w14:textId="1C09A083">
      <w:pPr>
        <w:rPr>
          <w:rFonts w:ascii="Aptos" w:hAnsi="Aptos"/>
          <w:b/>
          <w:bCs/>
        </w:rPr>
      </w:pPr>
      <w:r>
        <w:rPr>
          <w:rFonts w:ascii="Aptos" w:hAnsi="Aptos"/>
          <w:b/>
          <w:bCs/>
        </w:rPr>
        <w:t xml:space="preserve">7:30am: </w:t>
      </w:r>
      <w:r w:rsidRPr="00FF7783">
        <w:rPr>
          <w:rFonts w:ascii="Aptos" w:hAnsi="Aptos"/>
        </w:rPr>
        <w:t>Welcome and introductions with breakfast</w:t>
      </w:r>
    </w:p>
    <w:p w:rsidRPr="00F369D4" w:rsidR="00041435" w:rsidRDefault="008B58F9" w14:paraId="2753B68B" w14:textId="62A89596">
      <w:pPr>
        <w:rPr>
          <w:rFonts w:ascii="Aptos" w:hAnsi="Aptos"/>
        </w:rPr>
      </w:pPr>
      <w:r w:rsidRPr="00F369D4">
        <w:rPr>
          <w:rFonts w:ascii="Aptos" w:hAnsi="Aptos"/>
          <w:b/>
          <w:bCs/>
        </w:rPr>
        <w:t>8:00 a.m.</w:t>
      </w:r>
      <w:r w:rsidRPr="00F369D4" w:rsidR="002E4404">
        <w:rPr>
          <w:rFonts w:ascii="Aptos" w:hAnsi="Aptos"/>
          <w:b/>
          <w:bCs/>
        </w:rPr>
        <w:t>:</w:t>
      </w:r>
      <w:r w:rsidR="00FF7783">
        <w:rPr>
          <w:rFonts w:ascii="Aptos" w:hAnsi="Aptos"/>
          <w:b/>
          <w:bCs/>
        </w:rPr>
        <w:t xml:space="preserve"> </w:t>
      </w:r>
      <w:r w:rsidRPr="00FF7783" w:rsidR="00FF7783">
        <w:rPr>
          <w:rFonts w:ascii="Aptos" w:hAnsi="Aptos"/>
        </w:rPr>
        <w:t>Sponsor Briefing:</w:t>
      </w:r>
      <w:r w:rsidR="00FF7783">
        <w:rPr>
          <w:rFonts w:ascii="Aptos" w:hAnsi="Aptos"/>
          <w:b/>
          <w:bCs/>
        </w:rPr>
        <w:t xml:space="preserve"> </w:t>
      </w:r>
      <w:r w:rsidRPr="00FF7783" w:rsidR="00FF7783">
        <w:rPr>
          <w:rFonts w:ascii="Aptos" w:hAnsi="Aptos"/>
        </w:rPr>
        <w:t>The briefing will augment the briefing materials and provide an opportunity for the panelists to ask clarifying questions. There is also the opportunity to include key stakeholders (like elected officials) and other relevant parties for presentation and discussion</w:t>
      </w:r>
      <w:r w:rsidR="00FF7783">
        <w:rPr>
          <w:rFonts w:ascii="Aptos" w:hAnsi="Aptos"/>
        </w:rPr>
        <w:t>.</w:t>
      </w:r>
    </w:p>
    <w:p w:rsidRPr="00FF7783" w:rsidR="00FF7783" w:rsidRDefault="00FF7783" w14:paraId="27333B14" w14:textId="77777777">
      <w:pPr>
        <w:rPr>
          <w:rFonts w:ascii="Aptos" w:hAnsi="Aptos"/>
        </w:rPr>
      </w:pPr>
      <w:r>
        <w:rPr>
          <w:rFonts w:ascii="Aptos" w:hAnsi="Aptos"/>
          <w:b/>
          <w:bCs/>
        </w:rPr>
        <w:t>9:00</w:t>
      </w:r>
      <w:r w:rsidRPr="00F369D4">
        <w:rPr>
          <w:rFonts w:ascii="Aptos" w:hAnsi="Aptos"/>
          <w:b/>
          <w:bCs/>
        </w:rPr>
        <w:t xml:space="preserve"> a.m.</w:t>
      </w:r>
      <w:r w:rsidRPr="00F369D4" w:rsidR="002E4404">
        <w:rPr>
          <w:rFonts w:ascii="Aptos" w:hAnsi="Aptos"/>
          <w:b/>
          <w:bCs/>
        </w:rPr>
        <w:t>:</w:t>
      </w:r>
      <w:r>
        <w:rPr>
          <w:rFonts w:ascii="Aptos" w:hAnsi="Aptos"/>
          <w:b/>
          <w:bCs/>
        </w:rPr>
        <w:t xml:space="preserve"> </w:t>
      </w:r>
      <w:r w:rsidRPr="00FF7783">
        <w:rPr>
          <w:rFonts w:ascii="Aptos" w:hAnsi="Aptos"/>
        </w:rPr>
        <w:t>Walking/bus site tour of study area being addressed by the panel</w:t>
      </w:r>
    </w:p>
    <w:p w:rsidRPr="00F369D4" w:rsidR="00041435" w:rsidRDefault="00FF7783" w14:paraId="5113C61E" w14:textId="04F30943">
      <w:pPr>
        <w:rPr>
          <w:rFonts w:ascii="Aptos" w:hAnsi="Aptos"/>
        </w:rPr>
      </w:pPr>
      <w:r>
        <w:rPr>
          <w:rFonts w:ascii="Aptos" w:hAnsi="Aptos"/>
          <w:b/>
          <w:bCs/>
        </w:rPr>
        <w:t xml:space="preserve">10:00am: </w:t>
      </w:r>
      <w:r>
        <w:rPr>
          <w:rFonts w:ascii="Aptos" w:hAnsi="Aptos"/>
        </w:rPr>
        <w:t>S</w:t>
      </w:r>
      <w:r w:rsidRPr="00FF7783">
        <w:rPr>
          <w:rFonts w:ascii="Aptos" w:hAnsi="Aptos"/>
        </w:rPr>
        <w:t>takeholder interviews</w:t>
      </w:r>
      <w:r w:rsidRPr="00F369D4" w:rsidR="002E4404">
        <w:rPr>
          <w:rFonts w:ascii="Aptos" w:hAnsi="Aptos"/>
        </w:rPr>
        <w:t xml:space="preserve"> </w:t>
      </w:r>
    </w:p>
    <w:p w:rsidRPr="00F369D4" w:rsidR="00041435" w:rsidRDefault="008B58F9" w14:paraId="63421E0C" w14:textId="70CEE933">
      <w:pPr>
        <w:rPr>
          <w:rFonts w:ascii="Aptos" w:hAnsi="Aptos"/>
        </w:rPr>
      </w:pPr>
      <w:r w:rsidRPr="00F369D4">
        <w:rPr>
          <w:rFonts w:ascii="Aptos" w:hAnsi="Aptos"/>
          <w:b/>
          <w:bCs/>
        </w:rPr>
        <w:t>12:00 p.m.</w:t>
      </w:r>
      <w:r w:rsidRPr="00F369D4" w:rsidR="002E4404">
        <w:rPr>
          <w:rFonts w:ascii="Aptos" w:hAnsi="Aptos"/>
          <w:b/>
          <w:bCs/>
        </w:rPr>
        <w:t>:</w:t>
      </w:r>
      <w:r w:rsidRPr="00F369D4" w:rsidR="002E4404">
        <w:rPr>
          <w:rFonts w:ascii="Aptos" w:hAnsi="Aptos"/>
        </w:rPr>
        <w:t xml:space="preserve"> </w:t>
      </w:r>
      <w:r w:rsidRPr="00F369D4">
        <w:rPr>
          <w:rFonts w:ascii="Aptos" w:hAnsi="Aptos"/>
        </w:rPr>
        <w:t xml:space="preserve">Working lunch </w:t>
      </w:r>
      <w:r w:rsidR="002234E5">
        <w:rPr>
          <w:rFonts w:ascii="Aptos" w:hAnsi="Aptos"/>
        </w:rPr>
        <w:t>–</w:t>
      </w:r>
      <w:r w:rsidRPr="00F369D4">
        <w:rPr>
          <w:rFonts w:ascii="Aptos" w:hAnsi="Aptos"/>
        </w:rPr>
        <w:t xml:space="preserve"> </w:t>
      </w:r>
      <w:r w:rsidR="002234E5">
        <w:rPr>
          <w:rFonts w:ascii="Aptos" w:hAnsi="Aptos"/>
        </w:rPr>
        <w:t xml:space="preserve">panelists </w:t>
      </w:r>
      <w:r w:rsidRPr="00F369D4">
        <w:rPr>
          <w:rFonts w:ascii="Aptos" w:hAnsi="Aptos"/>
        </w:rPr>
        <w:t>identify information</w:t>
      </w:r>
      <w:r w:rsidRPr="00F369D4" w:rsidR="002E4404">
        <w:rPr>
          <w:rFonts w:ascii="Aptos" w:hAnsi="Aptos"/>
        </w:rPr>
        <w:t xml:space="preserve"> </w:t>
      </w:r>
      <w:r w:rsidRPr="00F369D4">
        <w:rPr>
          <w:rFonts w:ascii="Aptos" w:hAnsi="Aptos"/>
        </w:rPr>
        <w:t xml:space="preserve">gaps/conflicts that need to be </w:t>
      </w:r>
      <w:proofErr w:type="gramStart"/>
      <w:r w:rsidRPr="00F369D4">
        <w:rPr>
          <w:rFonts w:ascii="Aptos" w:hAnsi="Aptos"/>
        </w:rPr>
        <w:t>resolved</w:t>
      </w:r>
      <w:proofErr w:type="gramEnd"/>
      <w:r w:rsidRPr="00F369D4">
        <w:rPr>
          <w:rFonts w:ascii="Aptos" w:hAnsi="Aptos"/>
        </w:rPr>
        <w:t xml:space="preserve"> </w:t>
      </w:r>
      <w:r w:rsidR="00FF7783">
        <w:rPr>
          <w:rFonts w:ascii="Aptos" w:hAnsi="Aptos"/>
        </w:rPr>
        <w:t xml:space="preserve">and sponsors answer additional questions </w:t>
      </w:r>
      <w:r w:rsidRPr="00F369D4">
        <w:rPr>
          <w:rFonts w:ascii="Aptos" w:hAnsi="Aptos"/>
        </w:rPr>
        <w:t xml:space="preserve">(town officials are </w:t>
      </w:r>
      <w:r w:rsidR="00FF7783">
        <w:rPr>
          <w:rFonts w:ascii="Aptos" w:hAnsi="Aptos"/>
        </w:rPr>
        <w:t>asked</w:t>
      </w:r>
      <w:r w:rsidRPr="00F369D4">
        <w:rPr>
          <w:rFonts w:ascii="Aptos" w:hAnsi="Aptos"/>
        </w:rPr>
        <w:t xml:space="preserve"> to join </w:t>
      </w:r>
      <w:r w:rsidR="002234E5">
        <w:rPr>
          <w:rFonts w:ascii="Aptos" w:hAnsi="Aptos"/>
        </w:rPr>
        <w:t>for this</w:t>
      </w:r>
      <w:r w:rsidRPr="00F369D4">
        <w:rPr>
          <w:rFonts w:ascii="Aptos" w:hAnsi="Aptos"/>
        </w:rPr>
        <w:t>).</w:t>
      </w:r>
    </w:p>
    <w:p w:rsidRPr="00F369D4" w:rsidR="00041435" w:rsidRDefault="008B58F9" w14:paraId="1A835268" w14:textId="111C3471">
      <w:pPr>
        <w:rPr>
          <w:rFonts w:ascii="Aptos" w:hAnsi="Aptos"/>
        </w:rPr>
      </w:pPr>
      <w:r w:rsidRPr="00F369D4">
        <w:rPr>
          <w:rFonts w:ascii="Aptos" w:hAnsi="Aptos"/>
          <w:b/>
          <w:bCs/>
        </w:rPr>
        <w:t>1:00 – 5 p.m.</w:t>
      </w:r>
      <w:r w:rsidRPr="00F369D4" w:rsidR="002E4404">
        <w:rPr>
          <w:rFonts w:ascii="Aptos" w:hAnsi="Aptos"/>
          <w:b/>
          <w:bCs/>
        </w:rPr>
        <w:t>:</w:t>
      </w:r>
      <w:r w:rsidRPr="00F369D4" w:rsidR="002E4404">
        <w:rPr>
          <w:rFonts w:ascii="Aptos" w:hAnsi="Aptos"/>
        </w:rPr>
        <w:t xml:space="preserve"> </w:t>
      </w:r>
      <w:r w:rsidRPr="00F369D4">
        <w:rPr>
          <w:rFonts w:ascii="Aptos" w:hAnsi="Aptos"/>
        </w:rPr>
        <w:t>Closed door charrette begins. Panel will develop consensus on major conclusions; identify key themes that</w:t>
      </w:r>
      <w:r w:rsidRPr="00F369D4" w:rsidR="002E4404">
        <w:rPr>
          <w:rFonts w:ascii="Aptos" w:hAnsi="Aptos"/>
        </w:rPr>
        <w:t xml:space="preserve"> </w:t>
      </w:r>
      <w:r w:rsidRPr="00F369D4">
        <w:rPr>
          <w:rFonts w:ascii="Aptos" w:hAnsi="Aptos"/>
        </w:rPr>
        <w:t>address major issues; identify areas where the sponsor should do follow-up work to further assess panel’s</w:t>
      </w:r>
      <w:r w:rsidRPr="00F369D4" w:rsidR="002E4404">
        <w:rPr>
          <w:rFonts w:ascii="Aptos" w:hAnsi="Aptos"/>
        </w:rPr>
        <w:t xml:space="preserve"> </w:t>
      </w:r>
      <w:r w:rsidRPr="00F369D4">
        <w:rPr>
          <w:rFonts w:ascii="Aptos" w:hAnsi="Aptos"/>
        </w:rPr>
        <w:t>conclusions.</w:t>
      </w:r>
    </w:p>
    <w:p w:rsidRPr="00F369D4" w:rsidR="00041435" w:rsidRDefault="008B58F9" w14:paraId="19995F7F" w14:textId="0EA7B03B">
      <w:pPr>
        <w:rPr>
          <w:rFonts w:ascii="Aptos" w:hAnsi="Aptos"/>
        </w:rPr>
      </w:pPr>
      <w:r w:rsidRPr="00F369D4">
        <w:rPr>
          <w:rFonts w:ascii="Aptos" w:hAnsi="Aptos"/>
          <w:b/>
          <w:bCs/>
        </w:rPr>
        <w:t>5:00 p.m.</w:t>
      </w:r>
      <w:r w:rsidRPr="00F369D4" w:rsidR="002E4404">
        <w:rPr>
          <w:rFonts w:ascii="Aptos" w:hAnsi="Aptos"/>
          <w:b/>
          <w:bCs/>
        </w:rPr>
        <w:t>:</w:t>
      </w:r>
      <w:r w:rsidRPr="00F369D4" w:rsidR="002E4404">
        <w:rPr>
          <w:rFonts w:ascii="Aptos" w:hAnsi="Aptos"/>
        </w:rPr>
        <w:t xml:space="preserve"> </w:t>
      </w:r>
      <w:r w:rsidRPr="00F369D4">
        <w:rPr>
          <w:rFonts w:ascii="Aptos" w:hAnsi="Aptos"/>
        </w:rPr>
        <w:t>Working Dinner (typically amongst panelists to prepare for the presentation).</w:t>
      </w:r>
    </w:p>
    <w:p w:rsidR="00041435" w:rsidRDefault="008B58F9" w14:paraId="6301476D" w14:textId="0D39F390">
      <w:pPr/>
      <w:r w:rsidRPr="209AAF45" w:rsidR="008B58F9">
        <w:rPr>
          <w:rFonts w:ascii="Aptos" w:hAnsi="Aptos"/>
          <w:b w:val="1"/>
          <w:bCs w:val="1"/>
        </w:rPr>
        <w:t>6:00 p.m.</w:t>
      </w:r>
      <w:r w:rsidRPr="209AAF45" w:rsidR="002E4404">
        <w:rPr>
          <w:rFonts w:ascii="Aptos" w:hAnsi="Aptos"/>
          <w:b w:val="1"/>
          <w:bCs w:val="1"/>
        </w:rPr>
        <w:t>:</w:t>
      </w:r>
      <w:r w:rsidRPr="209AAF45" w:rsidR="002E4404">
        <w:rPr>
          <w:rFonts w:ascii="Aptos" w:hAnsi="Aptos"/>
        </w:rPr>
        <w:t xml:space="preserve"> </w:t>
      </w:r>
      <w:r w:rsidRPr="209AAF45" w:rsidR="008B58F9">
        <w:rPr>
          <w:rFonts w:ascii="Aptos" w:hAnsi="Aptos"/>
        </w:rPr>
        <w:t>P</w:t>
      </w:r>
      <w:r w:rsidRPr="209AAF45" w:rsidR="009A7040">
        <w:rPr>
          <w:rFonts w:ascii="Aptos" w:hAnsi="Aptos"/>
        </w:rPr>
        <w:t>ublic p</w:t>
      </w:r>
      <w:r w:rsidRPr="209AAF45" w:rsidR="008B58F9">
        <w:rPr>
          <w:rFonts w:ascii="Aptos" w:hAnsi="Aptos"/>
        </w:rPr>
        <w:t>resentation and discussion of panel conclusions and recommendations.</w:t>
      </w:r>
    </w:p>
    <w:p w:rsidR="209AAF45" w:rsidP="209AAF45" w:rsidRDefault="209AAF45" w14:paraId="6D542C3C" w14:textId="264DD5CE">
      <w:pPr>
        <w:rPr>
          <w:rFonts w:ascii="Aptos" w:hAnsi="Aptos"/>
        </w:rPr>
      </w:pPr>
    </w:p>
    <w:p w:rsidR="627AD769" w:rsidRDefault="627AD769" w14:paraId="554E9AFD" w14:textId="6CE7E938">
      <w:r w:rsidRPr="209AAF45" w:rsidR="627AD769">
        <w:rPr>
          <w:rFonts w:ascii="Aptos" w:hAnsi="Aptos"/>
        </w:rPr>
        <w:t xml:space="preserve">Past TAP examples and Resources can be found on our ULI Boston website: </w:t>
      </w:r>
      <w:hyperlink r:id="R621e6150355b468a">
        <w:r w:rsidRPr="209AAF45" w:rsidR="0B47FF0A">
          <w:rPr>
            <w:rStyle w:val="Hyperlink"/>
          </w:rPr>
          <w:t>https://boston.uli.org/get-involved/technical-assistance-panels/</w:t>
        </w:r>
      </w:hyperlink>
      <w:r w:rsidRPr="209AAF45" w:rsidR="0B47FF0A">
        <w:rPr>
          <w:rFonts w:ascii="Aptos" w:hAnsi="Aptos"/>
        </w:rPr>
        <w:t xml:space="preserve"> </w:t>
      </w:r>
    </w:p>
    <w:p w:rsidR="002234E5" w:rsidRDefault="002234E5" w14:paraId="16C0FD73" w14:textId="77777777">
      <w:pPr>
        <w:rPr>
          <w:rFonts w:ascii="Aptos" w:hAnsi="Aptos"/>
          <w:b/>
          <w:bCs/>
        </w:rPr>
      </w:pPr>
    </w:p>
    <w:p w:rsidRPr="009573FE" w:rsidR="00041435" w:rsidP="0484FB9F" w:rsidRDefault="009573FE" w14:paraId="431E1376" w14:textId="12E52FF0">
      <w:pPr>
        <w:rPr>
          <w:rFonts w:ascii="Aptos" w:hAnsi="Aptos"/>
          <w:b w:val="1"/>
          <w:bCs w:val="1"/>
          <w:i w:val="1"/>
          <w:iCs w:val="1"/>
          <w:sz w:val="28"/>
          <w:szCs w:val="28"/>
          <w:u w:val="single"/>
        </w:rPr>
      </w:pPr>
      <w:r w:rsidRPr="0484FB9F">
        <w:rPr>
          <w:rFonts w:ascii="Aptos" w:hAnsi="Aptos"/>
          <w:u w:val="single"/>
        </w:rPr>
        <w:br w:type="page"/>
      </w:r>
      <w:r w:rsidRPr="0484FB9F" w:rsidR="2A91E41D">
        <w:rPr>
          <w:rFonts w:ascii="Aptos" w:hAnsi="Aptos"/>
          <w:b w:val="1"/>
          <w:bCs w:val="1"/>
          <w:sz w:val="28"/>
          <w:szCs w:val="28"/>
          <w:u w:val="single"/>
        </w:rPr>
        <w:t>T</w:t>
      </w:r>
      <w:r w:rsidRPr="0484FB9F" w:rsidR="2A91E41D">
        <w:rPr>
          <w:rFonts w:ascii="Aptos" w:hAnsi="Aptos"/>
          <w:b w:val="1"/>
          <w:bCs w:val="1"/>
          <w:i w:val="1"/>
          <w:iCs w:val="1"/>
          <w:sz w:val="28"/>
          <w:szCs w:val="28"/>
          <w:u w:val="single"/>
        </w:rPr>
        <w:t>echnical Assistance Panel – APPLICATION</w:t>
      </w:r>
    </w:p>
    <w:p w:rsidR="15A6BE00" w:rsidP="0484FB9F" w:rsidRDefault="15A6BE00" w14:paraId="2FAAD15E" w14:textId="2BC9B7A2">
      <w:pPr>
        <w:rPr>
          <w:rFonts w:ascii="Aptos" w:hAnsi="Aptos"/>
          <w:i w:val="1"/>
          <w:iCs w:val="1"/>
        </w:rPr>
      </w:pPr>
      <w:r w:rsidRPr="0484FB9F" w:rsidR="1DD07C99">
        <w:rPr>
          <w:rFonts w:ascii="Aptos" w:hAnsi="Aptos"/>
          <w:i w:val="1"/>
          <w:iCs w:val="1"/>
        </w:rPr>
        <w:t xml:space="preserve">Instructions: </w:t>
      </w:r>
      <w:r w:rsidRPr="0484FB9F" w:rsidR="1DD07C99">
        <w:rPr>
          <w:rFonts w:ascii="Aptos" w:hAnsi="Aptos"/>
          <w:i w:val="1"/>
          <w:iCs w:val="1"/>
        </w:rPr>
        <w:t xml:space="preserve">Please </w:t>
      </w:r>
      <w:r w:rsidRPr="0484FB9F" w:rsidR="1DD07C99">
        <w:rPr>
          <w:rFonts w:ascii="Aptos" w:hAnsi="Aptos"/>
          <w:i w:val="1"/>
          <w:iCs w:val="1"/>
        </w:rPr>
        <w:t xml:space="preserve">compile the following information and </w:t>
      </w:r>
      <w:r w:rsidRPr="0484FB9F" w:rsidR="1DD07C99">
        <w:rPr>
          <w:rFonts w:ascii="Aptos" w:hAnsi="Aptos"/>
          <w:i w:val="1"/>
          <w:iCs w:val="1"/>
        </w:rPr>
        <w:t>submit</w:t>
      </w:r>
      <w:r w:rsidRPr="0484FB9F" w:rsidR="1DD07C99">
        <w:rPr>
          <w:rFonts w:ascii="Aptos" w:hAnsi="Aptos"/>
          <w:i w:val="1"/>
          <w:iCs w:val="1"/>
        </w:rPr>
        <w:t xml:space="preserve"> the compiled</w:t>
      </w:r>
      <w:r w:rsidRPr="0484FB9F" w:rsidR="24577A15">
        <w:rPr>
          <w:rFonts w:ascii="Aptos" w:hAnsi="Aptos"/>
          <w:i w:val="1"/>
          <w:iCs w:val="1"/>
        </w:rPr>
        <w:t xml:space="preserve"> information </w:t>
      </w:r>
      <w:r w:rsidRPr="0484FB9F" w:rsidR="1DD07C99">
        <w:rPr>
          <w:rFonts w:ascii="Aptos" w:hAnsi="Aptos"/>
          <w:i w:val="1"/>
          <w:iCs w:val="1"/>
        </w:rPr>
        <w:t xml:space="preserve">to </w:t>
      </w:r>
      <w:r w:rsidRPr="0484FB9F" w:rsidR="0B418EE4">
        <w:rPr>
          <w:rFonts w:ascii="Aptos" w:hAnsi="Aptos"/>
          <w:i w:val="1"/>
          <w:iCs w:val="1"/>
        </w:rPr>
        <w:t>Chelsea Lauder via email at chelsea.lauder@uli.org</w:t>
      </w:r>
    </w:p>
    <w:p w:rsidRPr="009573FE" w:rsidR="00041435" w:rsidRDefault="008B58F9" w14:paraId="13B1064C" w14:textId="71EDBF1E">
      <w:pPr>
        <w:rPr>
          <w:rFonts w:ascii="Aptos" w:hAnsi="Aptos"/>
          <w:b/>
          <w:bCs/>
        </w:rPr>
      </w:pPr>
      <w:r w:rsidRPr="009573FE">
        <w:rPr>
          <w:rFonts w:ascii="Aptos" w:hAnsi="Aptos"/>
          <w:b/>
          <w:bCs/>
        </w:rPr>
        <w:t>Applicant Organization</w:t>
      </w:r>
      <w:r w:rsidRPr="009573FE" w:rsidR="009573FE">
        <w:rPr>
          <w:rFonts w:ascii="Aptos" w:hAnsi="Aptos"/>
          <w:b/>
          <w:bCs/>
        </w:rPr>
        <w:t>:</w:t>
      </w:r>
    </w:p>
    <w:p w:rsidRPr="009573FE" w:rsidR="00041435" w:rsidRDefault="008B58F9" w14:paraId="094B4397" w14:textId="078817EA">
      <w:pPr>
        <w:rPr>
          <w:rFonts w:ascii="Aptos" w:hAnsi="Aptos"/>
          <w:b/>
          <w:bCs/>
        </w:rPr>
      </w:pPr>
      <w:r w:rsidRPr="009573FE">
        <w:rPr>
          <w:rFonts w:ascii="Aptos" w:hAnsi="Aptos"/>
          <w:b/>
          <w:bCs/>
        </w:rPr>
        <w:t>Date</w:t>
      </w:r>
      <w:r w:rsidR="009573FE">
        <w:rPr>
          <w:rFonts w:ascii="Aptos" w:hAnsi="Aptos"/>
          <w:b/>
          <w:bCs/>
        </w:rPr>
        <w:t>:</w:t>
      </w:r>
    </w:p>
    <w:p w:rsidRPr="009573FE" w:rsidR="00041435" w:rsidRDefault="008B58F9" w14:paraId="276CB141" w14:textId="0B0A2003">
      <w:pPr>
        <w:rPr>
          <w:rFonts w:ascii="Aptos" w:hAnsi="Aptos"/>
          <w:b/>
          <w:bCs/>
        </w:rPr>
      </w:pPr>
      <w:r w:rsidRPr="009573FE">
        <w:rPr>
          <w:rFonts w:ascii="Aptos" w:hAnsi="Aptos"/>
          <w:b/>
          <w:bCs/>
        </w:rPr>
        <w:t>Contact Person</w:t>
      </w:r>
      <w:r w:rsidR="009573FE">
        <w:rPr>
          <w:rFonts w:ascii="Aptos" w:hAnsi="Aptos"/>
          <w:b/>
          <w:bCs/>
        </w:rPr>
        <w:t>:</w:t>
      </w:r>
    </w:p>
    <w:p w:rsidRPr="009573FE" w:rsidR="00041435" w:rsidRDefault="009573FE" w14:paraId="0FD8C356" w14:textId="172AD525">
      <w:pPr>
        <w:rPr>
          <w:rFonts w:ascii="Aptos" w:hAnsi="Aptos"/>
          <w:b/>
          <w:bCs/>
        </w:rPr>
      </w:pPr>
      <w:r>
        <w:rPr>
          <w:rFonts w:ascii="Aptos" w:hAnsi="Aptos"/>
          <w:b/>
          <w:bCs/>
        </w:rPr>
        <w:t xml:space="preserve">Contact Person </w:t>
      </w:r>
      <w:r w:rsidRPr="009573FE">
        <w:rPr>
          <w:rFonts w:ascii="Aptos" w:hAnsi="Aptos"/>
          <w:b/>
          <w:bCs/>
        </w:rPr>
        <w:t>Title</w:t>
      </w:r>
      <w:r>
        <w:rPr>
          <w:rFonts w:ascii="Aptos" w:hAnsi="Aptos"/>
          <w:b/>
          <w:bCs/>
        </w:rPr>
        <w:t>:</w:t>
      </w:r>
    </w:p>
    <w:p w:rsidRPr="009573FE" w:rsidR="00041435" w:rsidRDefault="008B58F9" w14:paraId="09CA80FA" w14:textId="613FB3C5">
      <w:pPr>
        <w:rPr>
          <w:rFonts w:ascii="Aptos" w:hAnsi="Aptos"/>
          <w:b/>
          <w:bCs/>
        </w:rPr>
      </w:pPr>
      <w:r w:rsidRPr="009573FE">
        <w:rPr>
          <w:rFonts w:ascii="Aptos" w:hAnsi="Aptos"/>
          <w:b/>
          <w:bCs/>
        </w:rPr>
        <w:t>Address</w:t>
      </w:r>
      <w:r w:rsidR="009573FE">
        <w:rPr>
          <w:rFonts w:ascii="Aptos" w:hAnsi="Aptos"/>
          <w:b/>
          <w:bCs/>
        </w:rPr>
        <w:t>:</w:t>
      </w:r>
    </w:p>
    <w:p w:rsidRPr="009573FE" w:rsidR="00041435" w:rsidRDefault="008B58F9" w14:paraId="38C2BC48" w14:textId="63E089C5">
      <w:pPr>
        <w:rPr>
          <w:rFonts w:ascii="Aptos" w:hAnsi="Aptos"/>
          <w:b/>
          <w:bCs/>
        </w:rPr>
      </w:pPr>
      <w:r w:rsidRPr="009573FE">
        <w:rPr>
          <w:rFonts w:ascii="Aptos" w:hAnsi="Aptos"/>
          <w:b/>
          <w:bCs/>
        </w:rPr>
        <w:t>City/State/Zip</w:t>
      </w:r>
      <w:r w:rsidR="009573FE">
        <w:rPr>
          <w:rFonts w:ascii="Aptos" w:hAnsi="Aptos"/>
          <w:b/>
          <w:bCs/>
        </w:rPr>
        <w:t>:</w:t>
      </w:r>
    </w:p>
    <w:p w:rsidRPr="009573FE" w:rsidR="00041435" w:rsidRDefault="008B58F9" w14:paraId="21BDD83F" w14:textId="38123869">
      <w:pPr>
        <w:rPr>
          <w:rFonts w:ascii="Aptos" w:hAnsi="Aptos"/>
          <w:b/>
          <w:bCs/>
        </w:rPr>
      </w:pPr>
      <w:r w:rsidRPr="009573FE">
        <w:rPr>
          <w:rFonts w:ascii="Aptos" w:hAnsi="Aptos"/>
          <w:b/>
          <w:bCs/>
        </w:rPr>
        <w:t>Phone</w:t>
      </w:r>
      <w:r w:rsidR="009573FE">
        <w:rPr>
          <w:rFonts w:ascii="Aptos" w:hAnsi="Aptos"/>
          <w:b/>
          <w:bCs/>
        </w:rPr>
        <w:t>:</w:t>
      </w:r>
    </w:p>
    <w:p w:rsidRPr="009573FE" w:rsidR="00041435" w:rsidRDefault="008B58F9" w14:paraId="0B1DA44F" w14:textId="2E0AF8ED">
      <w:pPr>
        <w:rPr>
          <w:rFonts w:ascii="Aptos" w:hAnsi="Aptos"/>
          <w:b/>
          <w:bCs/>
        </w:rPr>
      </w:pPr>
      <w:r w:rsidRPr="009573FE">
        <w:rPr>
          <w:rFonts w:ascii="Aptos" w:hAnsi="Aptos"/>
          <w:b/>
          <w:bCs/>
        </w:rPr>
        <w:t>E-Mail</w:t>
      </w:r>
      <w:r w:rsidR="009573FE">
        <w:rPr>
          <w:rFonts w:ascii="Aptos" w:hAnsi="Aptos"/>
          <w:b/>
          <w:bCs/>
        </w:rPr>
        <w:t>:</w:t>
      </w:r>
    </w:p>
    <w:p w:rsidRPr="009573FE" w:rsidR="00041435" w:rsidRDefault="008B58F9" w14:paraId="0B351FC1" w14:textId="77777777">
      <w:pPr>
        <w:pStyle w:val="Heading2"/>
        <w:rPr>
          <w:rFonts w:ascii="Aptos" w:hAnsi="Aptos"/>
          <w:color w:val="auto"/>
        </w:rPr>
      </w:pPr>
      <w:r w:rsidRPr="009573FE">
        <w:rPr>
          <w:rFonts w:ascii="Aptos" w:hAnsi="Aptos"/>
          <w:color w:val="auto"/>
          <w:sz w:val="24"/>
        </w:rPr>
        <w:t>Please attach the following:</w:t>
      </w:r>
    </w:p>
    <w:p w:rsidRPr="00F369D4" w:rsidR="00041435" w:rsidP="002E4404" w:rsidRDefault="008B58F9" w14:paraId="4527B72F" w14:textId="442003DF">
      <w:pPr>
        <w:pStyle w:val="ListParagraph"/>
        <w:numPr>
          <w:ilvl w:val="0"/>
          <w:numId w:val="10"/>
        </w:numPr>
        <w:rPr>
          <w:rFonts w:ascii="Aptos" w:hAnsi="Aptos"/>
        </w:rPr>
      </w:pPr>
      <w:r w:rsidRPr="00F369D4">
        <w:rPr>
          <w:rFonts w:ascii="Aptos" w:hAnsi="Aptos"/>
          <w:b/>
          <w:bCs/>
        </w:rPr>
        <w:t>Statement of the problem/issue</w:t>
      </w:r>
      <w:r w:rsidRPr="00F369D4" w:rsidR="002E4404">
        <w:rPr>
          <w:rFonts w:ascii="Aptos" w:hAnsi="Aptos"/>
          <w:b/>
          <w:bCs/>
        </w:rPr>
        <w:t>:</w:t>
      </w:r>
      <w:r w:rsidRPr="00F369D4" w:rsidR="002E4404">
        <w:rPr>
          <w:rFonts w:ascii="Aptos" w:hAnsi="Aptos"/>
        </w:rPr>
        <w:t xml:space="preserve"> </w:t>
      </w:r>
      <w:r w:rsidRPr="00F369D4">
        <w:rPr>
          <w:rFonts w:ascii="Aptos" w:hAnsi="Aptos"/>
        </w:rPr>
        <w:t>Provide a brief description of the major problem</w:t>
      </w:r>
      <w:r w:rsidR="002234E5">
        <w:rPr>
          <w:rFonts w:ascii="Aptos" w:hAnsi="Aptos"/>
        </w:rPr>
        <w:t>(</w:t>
      </w:r>
      <w:r w:rsidRPr="00F369D4">
        <w:rPr>
          <w:rFonts w:ascii="Aptos" w:hAnsi="Aptos"/>
        </w:rPr>
        <w:t>s</w:t>
      </w:r>
      <w:r w:rsidR="002234E5">
        <w:rPr>
          <w:rFonts w:ascii="Aptos" w:hAnsi="Aptos"/>
        </w:rPr>
        <w:t>)</w:t>
      </w:r>
      <w:r w:rsidRPr="00F369D4">
        <w:rPr>
          <w:rFonts w:ascii="Aptos" w:hAnsi="Aptos"/>
        </w:rPr>
        <w:t xml:space="preserve"> or issue</w:t>
      </w:r>
      <w:r w:rsidR="002234E5">
        <w:rPr>
          <w:rFonts w:ascii="Aptos" w:hAnsi="Aptos"/>
        </w:rPr>
        <w:t>(</w:t>
      </w:r>
      <w:r w:rsidRPr="00F369D4">
        <w:rPr>
          <w:rFonts w:ascii="Aptos" w:hAnsi="Aptos"/>
        </w:rPr>
        <w:t>s</w:t>
      </w:r>
      <w:r w:rsidR="002234E5">
        <w:rPr>
          <w:rFonts w:ascii="Aptos" w:hAnsi="Aptos"/>
        </w:rPr>
        <w:t>)</w:t>
      </w:r>
      <w:r w:rsidRPr="00F369D4">
        <w:rPr>
          <w:rFonts w:ascii="Aptos" w:hAnsi="Aptos"/>
        </w:rPr>
        <w:t xml:space="preserve"> that you wish the Panel to address. Include a</w:t>
      </w:r>
      <w:r w:rsidRPr="00F369D4" w:rsidR="002E4404">
        <w:rPr>
          <w:rFonts w:ascii="Aptos" w:hAnsi="Aptos"/>
        </w:rPr>
        <w:t xml:space="preserve"> </w:t>
      </w:r>
      <w:r w:rsidRPr="00F369D4">
        <w:rPr>
          <w:rFonts w:ascii="Aptos" w:hAnsi="Aptos"/>
        </w:rPr>
        <w:t xml:space="preserve">brief history and </w:t>
      </w:r>
      <w:proofErr w:type="gramStart"/>
      <w:r w:rsidRPr="00F369D4">
        <w:rPr>
          <w:rFonts w:ascii="Aptos" w:hAnsi="Aptos"/>
        </w:rPr>
        <w:t>current</w:t>
      </w:r>
      <w:r w:rsidRPr="00F369D4" w:rsidR="002E4404">
        <w:rPr>
          <w:rFonts w:ascii="Aptos" w:hAnsi="Aptos"/>
        </w:rPr>
        <w:t xml:space="preserve"> </w:t>
      </w:r>
      <w:r w:rsidRPr="00F369D4">
        <w:rPr>
          <w:rFonts w:ascii="Aptos" w:hAnsi="Aptos"/>
        </w:rPr>
        <w:t>status</w:t>
      </w:r>
      <w:proofErr w:type="gramEnd"/>
      <w:r w:rsidRPr="00F369D4">
        <w:rPr>
          <w:rFonts w:ascii="Aptos" w:hAnsi="Aptos"/>
        </w:rPr>
        <w:t xml:space="preserve"> of the project/study area/issue.</w:t>
      </w:r>
    </w:p>
    <w:p w:rsidRPr="00F369D4" w:rsidR="002E4404" w:rsidP="002E4404" w:rsidRDefault="002E4404" w14:paraId="5C3C9FB0" w14:textId="77777777">
      <w:pPr>
        <w:pStyle w:val="ListParagraph"/>
        <w:rPr>
          <w:rFonts w:ascii="Aptos" w:hAnsi="Aptos"/>
        </w:rPr>
      </w:pPr>
    </w:p>
    <w:p w:rsidR="00041435" w:rsidP="002E4404" w:rsidRDefault="008B58F9" w14:paraId="1D64B97C" w14:textId="2552E6C0">
      <w:pPr>
        <w:pStyle w:val="ListParagraph"/>
        <w:numPr>
          <w:ilvl w:val="0"/>
          <w:numId w:val="10"/>
        </w:numPr>
        <w:rPr>
          <w:rFonts w:ascii="Aptos" w:hAnsi="Aptos"/>
        </w:rPr>
      </w:pPr>
      <w:r w:rsidRPr="00F369D4">
        <w:rPr>
          <w:rFonts w:ascii="Aptos" w:hAnsi="Aptos"/>
          <w:b/>
          <w:bCs/>
        </w:rPr>
        <w:t>Municipality information</w:t>
      </w:r>
      <w:r w:rsidRPr="00F369D4" w:rsidR="002E4404">
        <w:rPr>
          <w:rFonts w:ascii="Aptos" w:hAnsi="Aptos"/>
          <w:b/>
          <w:bCs/>
        </w:rPr>
        <w:t>:</w:t>
      </w:r>
      <w:r w:rsidRPr="00F369D4" w:rsidR="002E4404">
        <w:rPr>
          <w:rFonts w:ascii="Aptos" w:hAnsi="Aptos"/>
        </w:rPr>
        <w:t xml:space="preserve"> </w:t>
      </w:r>
      <w:r w:rsidRPr="00F369D4">
        <w:rPr>
          <w:rFonts w:ascii="Aptos" w:hAnsi="Aptos"/>
        </w:rPr>
        <w:t xml:space="preserve">Please </w:t>
      </w:r>
      <w:r w:rsidR="002234E5">
        <w:rPr>
          <w:rFonts w:ascii="Aptos" w:hAnsi="Aptos"/>
        </w:rPr>
        <w:t xml:space="preserve">provide </w:t>
      </w:r>
      <w:r w:rsidRPr="00F369D4">
        <w:rPr>
          <w:rFonts w:ascii="Aptos" w:hAnsi="Aptos"/>
        </w:rPr>
        <w:t>a basic overview of the community and its recent history of the study area.</w:t>
      </w:r>
    </w:p>
    <w:p w:rsidRPr="00F369D4" w:rsidR="00F369D4" w:rsidP="00F369D4" w:rsidRDefault="00F369D4" w14:paraId="4D8ACBE1" w14:textId="77777777">
      <w:pPr>
        <w:pStyle w:val="ListParagraph"/>
        <w:rPr>
          <w:rFonts w:ascii="Aptos" w:hAnsi="Aptos"/>
        </w:rPr>
      </w:pPr>
    </w:p>
    <w:p w:rsidRPr="00F369D4" w:rsidR="00F369D4" w:rsidP="00F369D4" w:rsidRDefault="00F369D4" w14:paraId="6318E80B" w14:textId="77777777">
      <w:pPr>
        <w:pStyle w:val="ListParagraph"/>
        <w:rPr>
          <w:rFonts w:ascii="Aptos" w:hAnsi="Aptos"/>
        </w:rPr>
      </w:pPr>
    </w:p>
    <w:p w:rsidR="00041435" w:rsidP="002E4404" w:rsidRDefault="008B58F9" w14:paraId="37DC8B74" w14:textId="6D48D7C5">
      <w:pPr>
        <w:pStyle w:val="ListParagraph"/>
        <w:numPr>
          <w:ilvl w:val="0"/>
          <w:numId w:val="10"/>
        </w:numPr>
        <w:rPr>
          <w:rFonts w:ascii="Aptos" w:hAnsi="Aptos"/>
        </w:rPr>
      </w:pPr>
      <w:r w:rsidRPr="00F369D4">
        <w:rPr>
          <w:rFonts w:ascii="Aptos" w:hAnsi="Aptos"/>
          <w:b/>
          <w:bCs/>
        </w:rPr>
        <w:t>Questions to be addressed by the Panel</w:t>
      </w:r>
      <w:r w:rsidRPr="00F369D4" w:rsidR="002E4404">
        <w:rPr>
          <w:rFonts w:ascii="Aptos" w:hAnsi="Aptos"/>
          <w:b/>
          <w:bCs/>
        </w:rPr>
        <w:t>:</w:t>
      </w:r>
      <w:r w:rsidRPr="00F369D4" w:rsidR="002E4404">
        <w:rPr>
          <w:rFonts w:ascii="Aptos" w:hAnsi="Aptos"/>
        </w:rPr>
        <w:t xml:space="preserve"> </w:t>
      </w:r>
      <w:r w:rsidRPr="00F369D4">
        <w:rPr>
          <w:rFonts w:ascii="Aptos" w:hAnsi="Aptos"/>
        </w:rPr>
        <w:t xml:space="preserve">List </w:t>
      </w:r>
      <w:r w:rsidRPr="009573FE">
        <w:rPr>
          <w:rFonts w:ascii="Aptos" w:hAnsi="Aptos"/>
          <w:b/>
          <w:bCs/>
        </w:rPr>
        <w:t>three concrete essential questions</w:t>
      </w:r>
      <w:r w:rsidRPr="00F369D4">
        <w:rPr>
          <w:rFonts w:ascii="Aptos" w:hAnsi="Aptos"/>
        </w:rPr>
        <w:t xml:space="preserve"> to be evaluated by the Panel. Be as specific as possible.</w:t>
      </w:r>
      <w:r w:rsidRPr="00F369D4" w:rsidR="002E4404">
        <w:rPr>
          <w:rFonts w:ascii="Aptos" w:hAnsi="Aptos"/>
        </w:rPr>
        <w:t xml:space="preserve"> </w:t>
      </w:r>
      <w:r w:rsidRPr="00F369D4">
        <w:rPr>
          <w:rFonts w:ascii="Aptos" w:hAnsi="Aptos"/>
        </w:rPr>
        <w:t>Please organize questions by major topic, such as market issues; planning and design issues;</w:t>
      </w:r>
      <w:r w:rsidRPr="00F369D4" w:rsidR="002E4404">
        <w:rPr>
          <w:rFonts w:ascii="Aptos" w:hAnsi="Aptos"/>
        </w:rPr>
        <w:t xml:space="preserve"> </w:t>
      </w:r>
      <w:r w:rsidRPr="00F369D4">
        <w:rPr>
          <w:rFonts w:ascii="Aptos" w:hAnsi="Aptos"/>
        </w:rPr>
        <w:t>feasibility and financing issues; management and implementation issues; and so on.</w:t>
      </w:r>
    </w:p>
    <w:p w:rsidRPr="00F369D4" w:rsidR="00F369D4" w:rsidP="00F369D4" w:rsidRDefault="00F369D4" w14:paraId="1B05CD70" w14:textId="77777777">
      <w:pPr>
        <w:pStyle w:val="ListParagraph"/>
        <w:rPr>
          <w:rFonts w:ascii="Aptos" w:hAnsi="Aptos"/>
        </w:rPr>
      </w:pPr>
    </w:p>
    <w:p w:rsidR="00041435" w:rsidP="002E4404" w:rsidRDefault="008B58F9" w14:paraId="1A9282D7" w14:textId="34AAB675">
      <w:pPr>
        <w:pStyle w:val="ListParagraph"/>
        <w:numPr>
          <w:ilvl w:val="0"/>
          <w:numId w:val="10"/>
        </w:numPr>
        <w:rPr>
          <w:rFonts w:ascii="Aptos" w:hAnsi="Aptos"/>
        </w:rPr>
      </w:pPr>
      <w:r w:rsidRPr="00F369D4">
        <w:rPr>
          <w:rFonts w:ascii="Aptos" w:hAnsi="Aptos"/>
          <w:b/>
          <w:bCs/>
        </w:rPr>
        <w:t>Responsibilities</w:t>
      </w:r>
      <w:r w:rsidRPr="00F369D4" w:rsidR="00F369D4">
        <w:rPr>
          <w:rFonts w:ascii="Aptos" w:hAnsi="Aptos"/>
        </w:rPr>
        <w:t xml:space="preserve"> </w:t>
      </w:r>
      <w:r w:rsidRPr="00F369D4" w:rsidR="00F369D4">
        <w:rPr>
          <w:rFonts w:ascii="Aptos" w:hAnsi="Aptos"/>
          <w:b/>
          <w:bCs/>
        </w:rPr>
        <w:t xml:space="preserve">- </w:t>
      </w:r>
      <w:r w:rsidRPr="00F369D4">
        <w:rPr>
          <w:rFonts w:ascii="Aptos" w:hAnsi="Aptos"/>
          <w:b/>
          <w:bCs/>
        </w:rPr>
        <w:t>planning and logistics</w:t>
      </w:r>
      <w:r w:rsidRPr="00F369D4" w:rsidR="002E4404">
        <w:rPr>
          <w:rFonts w:ascii="Aptos" w:hAnsi="Aptos"/>
        </w:rPr>
        <w:t xml:space="preserve">: </w:t>
      </w:r>
      <w:r w:rsidRPr="00F369D4">
        <w:rPr>
          <w:rFonts w:ascii="Aptos" w:hAnsi="Aptos"/>
        </w:rPr>
        <w:t>Please identify the point of contact within the community who will be responsible for working with UL</w:t>
      </w:r>
      <w:r w:rsidR="002234E5">
        <w:rPr>
          <w:rFonts w:ascii="Aptos" w:hAnsi="Aptos"/>
        </w:rPr>
        <w:t xml:space="preserve">I </w:t>
      </w:r>
      <w:r w:rsidRPr="00F369D4">
        <w:rPr>
          <w:rFonts w:ascii="Aptos" w:hAnsi="Aptos"/>
        </w:rPr>
        <w:t>Boston to prepare background and briefing documents; organizing and scheduling interviews; conducting</w:t>
      </w:r>
      <w:r w:rsidRPr="00F369D4" w:rsidR="002E4404">
        <w:rPr>
          <w:rFonts w:ascii="Aptos" w:hAnsi="Aptos"/>
        </w:rPr>
        <w:t xml:space="preserve"> </w:t>
      </w:r>
      <w:r w:rsidRPr="00F369D4">
        <w:rPr>
          <w:rFonts w:ascii="Aptos" w:hAnsi="Aptos"/>
        </w:rPr>
        <w:t>a project/area tour; providing physical facilities for panel work sessions and presentation; and providing</w:t>
      </w:r>
      <w:r w:rsidRPr="00F369D4" w:rsidR="002E4404">
        <w:rPr>
          <w:rFonts w:ascii="Aptos" w:hAnsi="Aptos"/>
        </w:rPr>
        <w:t xml:space="preserve"> </w:t>
      </w:r>
      <w:r w:rsidRPr="00F369D4">
        <w:rPr>
          <w:rFonts w:ascii="Aptos" w:hAnsi="Aptos"/>
        </w:rPr>
        <w:t>general logistical support. Also identify to extent known the key people whom you believe can contribute</w:t>
      </w:r>
      <w:r w:rsidRPr="00F369D4" w:rsidR="002E4404">
        <w:rPr>
          <w:rFonts w:ascii="Aptos" w:hAnsi="Aptos"/>
        </w:rPr>
        <w:t xml:space="preserve"> </w:t>
      </w:r>
      <w:r w:rsidRPr="00F369D4">
        <w:rPr>
          <w:rFonts w:ascii="Aptos" w:hAnsi="Aptos"/>
        </w:rPr>
        <w:t>to the panel’s understanding of issues. Please provide name, organiz</w:t>
      </w:r>
      <w:r w:rsidRPr="00F369D4">
        <w:rPr>
          <w:rFonts w:ascii="Aptos" w:hAnsi="Aptos"/>
        </w:rPr>
        <w:t>ation and title, and telephone</w:t>
      </w:r>
      <w:r w:rsidRPr="00F369D4" w:rsidR="002E4404">
        <w:rPr>
          <w:rFonts w:ascii="Aptos" w:hAnsi="Aptos"/>
        </w:rPr>
        <w:t xml:space="preserve"> </w:t>
      </w:r>
      <w:r w:rsidRPr="00F369D4">
        <w:rPr>
          <w:rFonts w:ascii="Aptos" w:hAnsi="Aptos"/>
        </w:rPr>
        <w:t>numbers for all individuals listed.</w:t>
      </w:r>
    </w:p>
    <w:p w:rsidRPr="00F369D4" w:rsidR="00F369D4" w:rsidP="00F369D4" w:rsidRDefault="00F369D4" w14:paraId="754BF6A8" w14:textId="77777777">
      <w:pPr>
        <w:pStyle w:val="ListParagraph"/>
        <w:rPr>
          <w:rFonts w:ascii="Aptos" w:hAnsi="Aptos"/>
        </w:rPr>
      </w:pPr>
    </w:p>
    <w:p w:rsidRPr="00F369D4" w:rsidR="00F369D4" w:rsidP="00F369D4" w:rsidRDefault="00F369D4" w14:paraId="4BCF931F" w14:textId="77777777">
      <w:pPr>
        <w:pStyle w:val="ListParagraph"/>
        <w:rPr>
          <w:rFonts w:ascii="Aptos" w:hAnsi="Aptos"/>
        </w:rPr>
      </w:pPr>
    </w:p>
    <w:sectPr w:rsidRPr="00F369D4" w:rsidR="00F369D4" w:rsidSect="009573FE">
      <w:pgSz w:w="12240" w:h="15840" w:orient="portrait"/>
      <w:pgMar w:top="1440" w:right="1440" w:bottom="1440" w:left="1440" w:header="720" w:footer="720" w:gutter="0"/>
      <w:cols w:space="720"/>
      <w:docGrid w:linePitch="360"/>
      <w:headerReference w:type="default" r:id="R6d09e96580094f38"/>
      <w:footerReference w:type="default" r:id="R10f8201a21c541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484FB9F" w:rsidTr="0484FB9F" w14:paraId="714C887D">
      <w:trPr>
        <w:trHeight w:val="300"/>
      </w:trPr>
      <w:tc>
        <w:tcPr>
          <w:tcW w:w="3120" w:type="dxa"/>
          <w:tcMar/>
        </w:tcPr>
        <w:p w:rsidR="0484FB9F" w:rsidP="0484FB9F" w:rsidRDefault="0484FB9F" w14:paraId="10C6096B" w14:textId="626AF9B5">
          <w:pPr>
            <w:pStyle w:val="Header"/>
            <w:bidi w:val="0"/>
            <w:ind w:left="-115"/>
            <w:jc w:val="left"/>
          </w:pPr>
        </w:p>
      </w:tc>
      <w:tc>
        <w:tcPr>
          <w:tcW w:w="3120" w:type="dxa"/>
          <w:tcMar/>
        </w:tcPr>
        <w:p w:rsidR="0484FB9F" w:rsidP="0484FB9F" w:rsidRDefault="0484FB9F" w14:paraId="363A221A" w14:textId="17FBA524">
          <w:pPr>
            <w:pStyle w:val="Header"/>
            <w:bidi w:val="0"/>
            <w:jc w:val="center"/>
          </w:pPr>
        </w:p>
      </w:tc>
      <w:tc>
        <w:tcPr>
          <w:tcW w:w="3120" w:type="dxa"/>
          <w:tcMar/>
        </w:tcPr>
        <w:p w:rsidR="0484FB9F" w:rsidP="0484FB9F" w:rsidRDefault="0484FB9F" w14:paraId="6AC6CD01" w14:textId="2F96B2D9">
          <w:pPr>
            <w:pStyle w:val="Header"/>
            <w:bidi w:val="0"/>
            <w:ind w:right="-115"/>
            <w:jc w:val="right"/>
          </w:pPr>
        </w:p>
      </w:tc>
    </w:tr>
  </w:tbl>
  <w:p w:rsidR="0484FB9F" w:rsidP="0484FB9F" w:rsidRDefault="0484FB9F" w14:paraId="208593C8" w14:textId="03F64B5F">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484FB9F" w:rsidTr="0484FB9F" w14:paraId="0D24E18A">
      <w:trPr>
        <w:trHeight w:val="300"/>
      </w:trPr>
      <w:tc>
        <w:tcPr>
          <w:tcW w:w="3120" w:type="dxa"/>
          <w:tcMar/>
        </w:tcPr>
        <w:p w:rsidR="0484FB9F" w:rsidP="0484FB9F" w:rsidRDefault="0484FB9F" w14:paraId="7C30413B" w14:textId="1FF24834">
          <w:pPr>
            <w:pStyle w:val="Header"/>
            <w:bidi w:val="0"/>
            <w:ind w:left="-115"/>
            <w:jc w:val="left"/>
          </w:pPr>
        </w:p>
      </w:tc>
      <w:tc>
        <w:tcPr>
          <w:tcW w:w="3120" w:type="dxa"/>
          <w:tcMar/>
        </w:tcPr>
        <w:p w:rsidR="0484FB9F" w:rsidP="0484FB9F" w:rsidRDefault="0484FB9F" w14:paraId="7781DA16" w14:textId="29694B9F">
          <w:pPr>
            <w:pStyle w:val="Header"/>
            <w:bidi w:val="0"/>
            <w:jc w:val="center"/>
          </w:pPr>
        </w:p>
      </w:tc>
      <w:tc>
        <w:tcPr>
          <w:tcW w:w="3120" w:type="dxa"/>
          <w:tcMar/>
        </w:tcPr>
        <w:p w:rsidR="0484FB9F" w:rsidP="0484FB9F" w:rsidRDefault="0484FB9F" w14:paraId="4C89060C" w14:textId="7C63B824">
          <w:pPr>
            <w:pStyle w:val="Header"/>
            <w:bidi w:val="0"/>
            <w:ind w:right="-115"/>
            <w:jc w:val="right"/>
          </w:pPr>
        </w:p>
      </w:tc>
    </w:tr>
  </w:tbl>
  <w:p w:rsidR="0484FB9F" w:rsidP="0484FB9F" w:rsidRDefault="0484FB9F" w14:paraId="57E460E9" w14:textId="3A6DB099">
    <w:pPr>
      <w:pStyle w:val="Header"/>
      <w:bidi w:val="0"/>
    </w:pPr>
  </w:p>
</w:hdr>
</file>

<file path=word/intelligence2.xml><?xml version="1.0" encoding="utf-8"?>
<int2:intelligence xmlns:int2="http://schemas.microsoft.com/office/intelligence/2020/intelligence">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
    <w:nsid w:val="5bab5b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3AD11BC3"/>
    <w:multiLevelType w:val="hybridMultilevel"/>
    <w:tmpl w:val="2BE09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1">
    <w:abstractNumId w:val="10"/>
  </w:num>
  <w:num w:numId="1" w16cid:durableId="1183133516">
    <w:abstractNumId w:val="8"/>
  </w:num>
  <w:num w:numId="2" w16cid:durableId="712736339">
    <w:abstractNumId w:val="6"/>
  </w:num>
  <w:num w:numId="3" w16cid:durableId="2114855806">
    <w:abstractNumId w:val="5"/>
  </w:num>
  <w:num w:numId="4" w16cid:durableId="2140028180">
    <w:abstractNumId w:val="4"/>
  </w:num>
  <w:num w:numId="5" w16cid:durableId="327252594">
    <w:abstractNumId w:val="7"/>
  </w:num>
  <w:num w:numId="6" w16cid:durableId="1998416281">
    <w:abstractNumId w:val="3"/>
  </w:num>
  <w:num w:numId="7" w16cid:durableId="1971931699">
    <w:abstractNumId w:val="2"/>
  </w:num>
  <w:num w:numId="8" w16cid:durableId="1971739757">
    <w:abstractNumId w:val="1"/>
  </w:num>
  <w:num w:numId="9" w16cid:durableId="547381344">
    <w:abstractNumId w:val="0"/>
  </w:num>
  <w:num w:numId="10" w16cid:durableId="115107226">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435"/>
    <w:rsid w:val="0006063C"/>
    <w:rsid w:val="0015074B"/>
    <w:rsid w:val="002234E5"/>
    <w:rsid w:val="0029639D"/>
    <w:rsid w:val="002E4404"/>
    <w:rsid w:val="00326F90"/>
    <w:rsid w:val="003C3BE9"/>
    <w:rsid w:val="005F639F"/>
    <w:rsid w:val="006C59E5"/>
    <w:rsid w:val="006F636F"/>
    <w:rsid w:val="008B58F9"/>
    <w:rsid w:val="009024F6"/>
    <w:rsid w:val="009573FE"/>
    <w:rsid w:val="009A7040"/>
    <w:rsid w:val="00A44613"/>
    <w:rsid w:val="00AA1D8D"/>
    <w:rsid w:val="00B47730"/>
    <w:rsid w:val="00CB0664"/>
    <w:rsid w:val="00EF291F"/>
    <w:rsid w:val="00F369D4"/>
    <w:rsid w:val="00FC693F"/>
    <w:rsid w:val="00FF7783"/>
    <w:rsid w:val="0484FB9F"/>
    <w:rsid w:val="07343949"/>
    <w:rsid w:val="08DFB6EA"/>
    <w:rsid w:val="09180650"/>
    <w:rsid w:val="0B418EE4"/>
    <w:rsid w:val="0B47FF0A"/>
    <w:rsid w:val="0C888708"/>
    <w:rsid w:val="0D404314"/>
    <w:rsid w:val="120F5260"/>
    <w:rsid w:val="14F2AB1D"/>
    <w:rsid w:val="15A6BE00"/>
    <w:rsid w:val="15DBDF02"/>
    <w:rsid w:val="176A0A09"/>
    <w:rsid w:val="1BEEB753"/>
    <w:rsid w:val="1C363661"/>
    <w:rsid w:val="1DD07C99"/>
    <w:rsid w:val="1E928BB2"/>
    <w:rsid w:val="209AAF45"/>
    <w:rsid w:val="20AD74EE"/>
    <w:rsid w:val="24577A15"/>
    <w:rsid w:val="2579DBE7"/>
    <w:rsid w:val="25C21D44"/>
    <w:rsid w:val="2A91E41D"/>
    <w:rsid w:val="2B5EB71F"/>
    <w:rsid w:val="2ECCAD7A"/>
    <w:rsid w:val="2EEA8492"/>
    <w:rsid w:val="2FE5F625"/>
    <w:rsid w:val="304C3D74"/>
    <w:rsid w:val="332B2C0B"/>
    <w:rsid w:val="341A7934"/>
    <w:rsid w:val="3693DE2E"/>
    <w:rsid w:val="37A3FE7C"/>
    <w:rsid w:val="4B64F3B3"/>
    <w:rsid w:val="4EFE7387"/>
    <w:rsid w:val="5042B402"/>
    <w:rsid w:val="50B76997"/>
    <w:rsid w:val="627AD769"/>
    <w:rsid w:val="640E1E18"/>
    <w:rsid w:val="6B5F1B15"/>
    <w:rsid w:val="71C77052"/>
    <w:rsid w:val="7746A3D0"/>
    <w:rsid w:val="7D64D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A4318C"/>
  <w14:defaultImageDpi w14:val="300"/>
  <w15:docId w15:val="{DE642386-6F6D-B04D-B136-47C2F06D64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uiPriority w:val="99"/>
    <w:name w:val="Hyperlink"/>
    <w:basedOn w:val="DefaultParagraphFont"/>
    <w:unhideWhenUsed/>
    <w:rsid w:val="2EEA84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 Type="http://schemas.openxmlformats.org/officeDocument/2006/relationships/image" Target="/media/image.jpg" Id="rId643218608" /><Relationship Type="http://schemas.openxmlformats.org/officeDocument/2006/relationships/header" Target="header.xml" Id="R6d09e96580094f38" /><Relationship Type="http://schemas.openxmlformats.org/officeDocument/2006/relationships/footer" Target="footer.xml" Id="R10f8201a21c54182" /><Relationship Type="http://schemas.microsoft.com/office/2020/10/relationships/intelligence" Target="intelligence2.xml" Id="R61b13b69072b4671" /><Relationship Type="http://schemas.openxmlformats.org/officeDocument/2006/relationships/hyperlink" Target="https://boston.uli.org/get-involved/technical-assistance-panels/" TargetMode="External" Id="R621e6150355b468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87FC3DD679D342AF9C1C4A70719550" ma:contentTypeVersion="21" ma:contentTypeDescription="Create a new document." ma:contentTypeScope="" ma:versionID="49587a6802fd3c15d64655eb012b0a20">
  <xsd:schema xmlns:xsd="http://www.w3.org/2001/XMLSchema" xmlns:xs="http://www.w3.org/2001/XMLSchema" xmlns:p="http://schemas.microsoft.com/office/2006/metadata/properties" xmlns:ns1="http://schemas.microsoft.com/sharepoint/v3" xmlns:ns2="9f6012f1-210b-47d8-98a5-79507b18255d" xmlns:ns3="95136218-9533-451f-a025-e4f2ef17e590" targetNamespace="http://schemas.microsoft.com/office/2006/metadata/properties" ma:root="true" ma:fieldsID="7b92b9fecb2c3a1e423ab7561f663a21" ns1:_="" ns2:_="" ns3:_="">
    <xsd:import namespace="http://schemas.microsoft.com/sharepoint/v3"/>
    <xsd:import namespace="9f6012f1-210b-47d8-98a5-79507b18255d"/>
    <xsd:import namespace="95136218-9533-451f-a025-e4f2ef17e59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6012f1-210b-47d8-98a5-79507b18255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fa3713c8-85b5-4c41-9de3-0694058c3b50}" ma:internalName="TaxCatchAll" ma:showField="CatchAllData" ma:web="9f6012f1-210b-47d8-98a5-79507b1825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136218-9533-451f-a025-e4f2ef17e59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44f5b13-403a-4dd3-b9ce-b7b6c8a660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f6012f1-210b-47d8-98a5-79507b18255d" xsi:nil="true"/>
    <lcf76f155ced4ddcb4097134ff3c332f xmlns="95136218-9533-451f-a025-e4f2ef17e5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C383DC-837E-477A-A1D6-B7AE88269615}">
  <ds:schemaRefs>
    <ds:schemaRef ds:uri="http://schemas.microsoft.com/sharepoint/v3/contenttype/forms"/>
  </ds:schemaRefs>
</ds:datastoreItem>
</file>

<file path=customXml/itemProps2.xml><?xml version="1.0" encoding="utf-8"?>
<ds:datastoreItem xmlns:ds="http://schemas.openxmlformats.org/officeDocument/2006/customXml" ds:itemID="{16C1EEDF-1EAE-47CE-AE22-EC439A7AF289}"/>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2E38B275-6865-41A0-9D70-B9CFCECFB2F1}">
  <ds:schemaRefs>
    <ds:schemaRef ds:uri="http://schemas.microsoft.com/office/2006/metadata/properties"/>
    <ds:schemaRef ds:uri="http://schemas.microsoft.com/office/infopath/2007/PartnerControls"/>
    <ds:schemaRef ds:uri="http://schemas.microsoft.com/sharepoint/v3"/>
    <ds:schemaRef ds:uri="9f6012f1-210b-47d8-98a5-79507b18255d"/>
    <ds:schemaRef ds:uri="95136218-9533-451f-a025-e4f2ef17e59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Chelsea Lauder</lastModifiedBy>
  <revision>7</revision>
  <dcterms:created xsi:type="dcterms:W3CDTF">2026-03-05T20:01:00.0000000Z</dcterms:created>
  <dcterms:modified xsi:type="dcterms:W3CDTF">2026-09-03T15:47:51.2728102Z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0x0101009187FC3DD679D342AF9C1C4A70719550</vt:lpwstr>
  </property>
  <property fmtid="{D5CDD505-2E9C-101B-9397-08002B2CF9AE}" pid="3" name="MediaServiceImageTags">
    <vt:lpwstr/>
  </property>
</Properties>
</file>