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4F852" w14:textId="77777777" w:rsidR="00EC3E00" w:rsidRDefault="00000000">
      <w:pPr>
        <w:pStyle w:val="H2"/>
      </w:pPr>
      <w:r>
        <w:t>ULI Washington and MWCOG 2026-27 Technical Assistance Panel Application</w:t>
      </w:r>
    </w:p>
    <w:p w14:paraId="2194F853" w14:textId="77777777" w:rsidR="00EC3E00" w:rsidRDefault="00EC3E00"/>
    <w:p w14:paraId="6CEE87E3" w14:textId="77777777" w:rsidR="00374A35" w:rsidRDefault="00374A35" w:rsidP="00374A35">
      <w:pPr>
        <w:pStyle w:val="Heading1"/>
      </w:pPr>
      <w:proofErr w:type="gramStart"/>
      <w:r>
        <w:t>Program</w:t>
      </w:r>
      <w:proofErr w:type="gramEnd"/>
      <w:r>
        <w:t xml:space="preserve"> Information</w:t>
      </w:r>
    </w:p>
    <w:p w14:paraId="2194F856" w14:textId="77777777" w:rsidR="00EC3E00" w:rsidRDefault="00EC3E00"/>
    <w:p w14:paraId="45CEBB1D" w14:textId="77777777" w:rsidR="00415AE6" w:rsidRDefault="00000000">
      <w:pPr>
        <w:keepNext/>
      </w:pPr>
      <w:r>
        <w:rPr>
          <w:b/>
        </w:rPr>
        <w:t>Program Description</w:t>
      </w:r>
      <w:r>
        <w:t xml:space="preserve">  </w:t>
      </w:r>
    </w:p>
    <w:p w14:paraId="2194F857" w14:textId="5EFAD530" w:rsidR="00EC3E00" w:rsidRDefault="00000000">
      <w:pPr>
        <w:keepNext/>
      </w:pPr>
      <w:r>
        <w:t>Technical Assistance Panels (TAPs) are one of ULI Washington’s signature programs, where a panel of 8-10 experts work over a concentrated timeline to evaluate and provide market-based feedback on a local development or land use challenge. Panelists are selected from the over 2,000 ULI members in the Washington District Council based on the specific nature of each assignment</w:t>
      </w:r>
      <w:r w:rsidRPr="00415AE6">
        <w:t>. Panel member expertise typically includes developers, property owners/managers, investors, designers, planners, engineers, market and financial analysts, as well as members of the public sector. The panel takes place over 2 days, with a report of recommendations completed thereafter. ULI and COG recognize that communities around the region face pressing challenges related to the built environment. in doing so prioritize supporting</w:t>
      </w:r>
      <w:r>
        <w:t xml:space="preserve"> communities in need of technical assistance but lacking funding. Through this partnership, ULI Washington and COG will deliver three TAPs in 2026-27 focused on identifying catalytic strategies to maximize the impacts of investments in COG-designated Equity Emphasis Areas (EEAs), </w:t>
      </w:r>
      <w:proofErr w:type="gramStart"/>
      <w:r>
        <w:t>High Capacity</w:t>
      </w:r>
      <w:proofErr w:type="gramEnd"/>
      <w:r>
        <w:t xml:space="preserve"> Transit Station Areas (HCTs) and Activity Centers</w:t>
      </w:r>
      <w:r w:rsidR="00415AE6">
        <w:t xml:space="preserve"> (ACs)</w:t>
      </w:r>
      <w:r>
        <w:t>.</w:t>
      </w:r>
    </w:p>
    <w:p w14:paraId="2194F858" w14:textId="77777777" w:rsidR="00EC3E00" w:rsidRDefault="00EC3E00"/>
    <w:p w14:paraId="2194F859" w14:textId="77777777" w:rsidR="00EC3E00" w:rsidRDefault="00EC3E00">
      <w:pPr>
        <w:pStyle w:val="QuestionSeparator"/>
      </w:pPr>
    </w:p>
    <w:p w14:paraId="2194F85A" w14:textId="77777777" w:rsidR="00EC3E00" w:rsidRDefault="00EC3E00"/>
    <w:p w14:paraId="22C60E1A" w14:textId="77777777" w:rsidR="00374A35" w:rsidRDefault="00000000">
      <w:pPr>
        <w:keepNext/>
      </w:pPr>
      <w:r>
        <w:rPr>
          <w:b/>
        </w:rPr>
        <w:t>Application Process and Timeline</w:t>
      </w:r>
      <w:r>
        <w:t xml:space="preserve">  </w:t>
      </w:r>
    </w:p>
    <w:p w14:paraId="2194F85B" w14:textId="184B7238" w:rsidR="00EC3E00" w:rsidRDefault="00000000">
      <w:pPr>
        <w:keepNext/>
      </w:pPr>
      <w:r>
        <w:t xml:space="preserve">The application period is open from April 1 </w:t>
      </w:r>
      <w:r w:rsidR="00415AE6">
        <w:t>–</w:t>
      </w:r>
      <w:r>
        <w:t xml:space="preserve"> </w:t>
      </w:r>
      <w:r w:rsidR="00415AE6">
        <w:t>June 1</w:t>
      </w:r>
      <w:r>
        <w:t xml:space="preserve">, 2026. All applications must be submitted by </w:t>
      </w:r>
      <w:r w:rsidR="00415AE6">
        <w:t>11:59</w:t>
      </w:r>
      <w:r>
        <w:t>pm Eastern Time on</w:t>
      </w:r>
      <w:r w:rsidR="00415AE6">
        <w:t xml:space="preserve"> Monday</w:t>
      </w:r>
      <w:r>
        <w:t xml:space="preserve">, </w:t>
      </w:r>
      <w:r w:rsidR="00415AE6">
        <w:t xml:space="preserve">June </w:t>
      </w:r>
      <w:r>
        <w:t>1, 202</w:t>
      </w:r>
      <w:r w:rsidR="00452B6E">
        <w:t>6</w:t>
      </w:r>
      <w:r>
        <w:t xml:space="preserve">.  If you run into any problems submitting this application form, please reach out to program manager Marc Gazda at </w:t>
      </w:r>
      <w:hyperlink r:id="rId10" w:history="1">
        <w:r w:rsidR="00374A35" w:rsidRPr="00A11A88">
          <w:rPr>
            <w:rStyle w:val="Hyperlink"/>
          </w:rPr>
          <w:t>marc.gazda@uli.org</w:t>
        </w:r>
      </w:hyperlink>
      <w:r>
        <w:t>.    This application includes information about expected deliverables; panelists; partner responsibilities between ULI Washington, COG, and the applicant; timeline; and cost. There will be three (3) ULI-COG TAPs awarded for the 202</w:t>
      </w:r>
      <w:r w:rsidR="00E20250">
        <w:t>6</w:t>
      </w:r>
      <w:r>
        <w:t>-202</w:t>
      </w:r>
      <w:r w:rsidR="00E20250">
        <w:t>7</w:t>
      </w:r>
      <w:r>
        <w:t xml:space="preserve"> </w:t>
      </w:r>
      <w:r w:rsidR="00E20250">
        <w:t xml:space="preserve">program </w:t>
      </w:r>
      <w:r>
        <w:t>year, which runs from July 202</w:t>
      </w:r>
      <w:r w:rsidR="00E20250">
        <w:t>6</w:t>
      </w:r>
      <w:r>
        <w:t xml:space="preserve"> to June 202</w:t>
      </w:r>
      <w:r w:rsidR="00E20250">
        <w:t>7.</w:t>
      </w:r>
      <w:r>
        <w:t xml:space="preserve"> </w:t>
      </w:r>
    </w:p>
    <w:p w14:paraId="39019631" w14:textId="77777777" w:rsidR="00341786" w:rsidRDefault="00341786" w:rsidP="00341786">
      <w:pPr>
        <w:pStyle w:val="Heading2"/>
      </w:pPr>
      <w:r>
        <w:t>Timeline</w:t>
      </w:r>
    </w:p>
    <w:p w14:paraId="0CEB9EF0" w14:textId="753C855E" w:rsidR="00341786" w:rsidRDefault="00415AE6" w:rsidP="00341786">
      <w:pPr>
        <w:keepNext/>
      </w:pPr>
      <w:r>
        <w:t xml:space="preserve">June </w:t>
      </w:r>
      <w:r w:rsidR="00341786">
        <w:t xml:space="preserve">1, 2026: Application Deadline  </w:t>
      </w:r>
    </w:p>
    <w:p w14:paraId="463D0C18" w14:textId="422D946C" w:rsidR="00341786" w:rsidRDefault="00341786" w:rsidP="00341786">
      <w:pPr>
        <w:keepNext/>
      </w:pPr>
      <w:r>
        <w:t xml:space="preserve">June 2026: Applications are reviewed  </w:t>
      </w:r>
    </w:p>
    <w:p w14:paraId="2F05C352" w14:textId="437A41D1" w:rsidR="00341786" w:rsidRDefault="00341786" w:rsidP="00341786">
      <w:pPr>
        <w:keepNext/>
      </w:pPr>
      <w:r>
        <w:t xml:space="preserve">June 30, 2026: Applicants are notified  </w:t>
      </w:r>
    </w:p>
    <w:p w14:paraId="0B22E906" w14:textId="470CA51F" w:rsidR="00341786" w:rsidRDefault="00341786" w:rsidP="00341786">
      <w:pPr>
        <w:keepNext/>
      </w:pPr>
      <w:r>
        <w:t xml:space="preserve">July 2026: Begin TAP Scoping Process  </w:t>
      </w:r>
    </w:p>
    <w:p w14:paraId="5552428D" w14:textId="557BD84D" w:rsidR="00341786" w:rsidRDefault="00341786" w:rsidP="00341786">
      <w:pPr>
        <w:keepNext/>
      </w:pPr>
      <w:r>
        <w:t xml:space="preserve">November 2026 - May 2027: TAPs are conducted  </w:t>
      </w:r>
    </w:p>
    <w:p w14:paraId="2194F85C" w14:textId="07524BF5" w:rsidR="00EC3E00" w:rsidRDefault="00341786">
      <w:r>
        <w:t>January - June 2027: Final TAP Reports are delivered (8-10 weeks after the TAP)</w:t>
      </w:r>
    </w:p>
    <w:p w14:paraId="2194F85D" w14:textId="77777777" w:rsidR="00EC3E00" w:rsidRDefault="00EC3E00">
      <w:pPr>
        <w:pStyle w:val="QuestionSeparator"/>
      </w:pPr>
    </w:p>
    <w:p w14:paraId="2194F85E" w14:textId="77777777" w:rsidR="00EC3E00" w:rsidRDefault="00EC3E00"/>
    <w:p w14:paraId="6E3B6167" w14:textId="77777777" w:rsidR="00415AE6" w:rsidRDefault="00000000">
      <w:pPr>
        <w:keepNext/>
      </w:pPr>
      <w:r>
        <w:rPr>
          <w:b/>
        </w:rPr>
        <w:lastRenderedPageBreak/>
        <w:t>About ULI</w:t>
      </w:r>
      <w:r>
        <w:t xml:space="preserve">  </w:t>
      </w:r>
    </w:p>
    <w:p w14:paraId="6EA247EB" w14:textId="77777777" w:rsidR="00415AE6" w:rsidRDefault="00000000">
      <w:pPr>
        <w:keepNext/>
      </w:pPr>
      <w:r>
        <w:t xml:space="preserve">The Urban Land Institute (ULI) is a nonprofit research and education organization supported by its members. Founded in 1936, ULI now has over 50,000 members in 95 countries, representing the entire spectrum of land use and real estate development disciplines working in private enterprise and public service – including leading property owners, investors, advisors, developers, architects, lawyers, lenders, planners, regulators, contractors, engineers, university professors, librarians, students, and interns. Learn more about ULI Washington here.    </w:t>
      </w:r>
    </w:p>
    <w:p w14:paraId="46722C7F" w14:textId="77777777" w:rsidR="00415AE6" w:rsidRDefault="00415AE6">
      <w:pPr>
        <w:keepNext/>
      </w:pPr>
    </w:p>
    <w:p w14:paraId="2098229F" w14:textId="77777777" w:rsidR="00415AE6" w:rsidRDefault="00000000">
      <w:pPr>
        <w:keepNext/>
      </w:pPr>
      <w:r>
        <w:rPr>
          <w:b/>
        </w:rPr>
        <w:t>About COG</w:t>
      </w:r>
      <w:r>
        <w:t xml:space="preserve">  </w:t>
      </w:r>
    </w:p>
    <w:p w14:paraId="2194F85F" w14:textId="2521E698" w:rsidR="00EC3E00" w:rsidRDefault="00000000">
      <w:pPr>
        <w:keepNext/>
      </w:pPr>
      <w:r>
        <w:t>The Metropolitan Washington Council of Governments (COG) is an independent, nonprofit association that brings area leaders together to address major regional issues in the District of Columbia, suburban Maryland and Northern Virginia. COG’s membership is comprised of 300 elected officials from 22 local governments, the Maryland and Virginia state legislatures, and U.S. Congress. Policies are set through the COG Board of Directors, the National Capital Region Transportation Planning Board, and the Metropolitan Washington Air Quality Committee. These three boards are responsible for a broad range of issues under the COG umbrella, including but not limited to transportation, land-use, public health and safety, education, the environment and more. Learn more about COG here.</w:t>
      </w:r>
    </w:p>
    <w:p w14:paraId="2194F860" w14:textId="77777777" w:rsidR="00EC3E00" w:rsidRDefault="00EC3E00"/>
    <w:p w14:paraId="2194F861" w14:textId="77777777" w:rsidR="00EC3E00" w:rsidRDefault="00EC3E00">
      <w:pPr>
        <w:pStyle w:val="QuestionSeparator"/>
      </w:pPr>
    </w:p>
    <w:p w14:paraId="270432A3" w14:textId="77777777" w:rsidR="007B7748" w:rsidRDefault="007B7748" w:rsidP="007B7748">
      <w:pPr>
        <w:pStyle w:val="Heading2"/>
      </w:pPr>
      <w:r>
        <w:t>FAQs</w:t>
      </w:r>
    </w:p>
    <w:p w14:paraId="2D97E8CD" w14:textId="77777777" w:rsidR="00415AE6" w:rsidRDefault="00000000">
      <w:pPr>
        <w:keepNext/>
      </w:pPr>
      <w:r>
        <w:rPr>
          <w:b/>
        </w:rPr>
        <w:t>What is the benefit of holding a TAP?</w:t>
      </w:r>
      <w:r>
        <w:t xml:space="preserve">  </w:t>
      </w:r>
    </w:p>
    <w:p w14:paraId="07B12517" w14:textId="0774F998" w:rsidR="00E34DA5" w:rsidRDefault="00000000">
      <w:pPr>
        <w:keepNext/>
      </w:pPr>
      <w:r>
        <w:t xml:space="preserve">A TAP is a fast-paced brainstorming session with a group of outside experts who will use their extensive professional experience to respond to a set of specific questions posed by a local government or non-profit sponsor. The panel of professionals who come together to serve on a TAP are leading experts in the real estate, land use, planning, and community development fields, and are hand-selected for each TAP based on the specific local challenge and on the </w:t>
      </w:r>
      <w:proofErr w:type="gramStart"/>
      <w:r>
        <w:t>skill</w:t>
      </w:r>
      <w:proofErr w:type="gramEnd"/>
      <w:r>
        <w:t xml:space="preserve"> sets needed to address this challenge. The multi-disciplinary nature of the panel and the quick-response nature of the TAP process often allow for new, creative ideas to be explored and vetted with a group of experts who bring “fresh eyes” to the issue. Read about TAPs conducted by ULI Washington in the National Capital Region.</w:t>
      </w:r>
    </w:p>
    <w:p w14:paraId="458CFCEB" w14:textId="77777777" w:rsidR="00E34DA5" w:rsidRDefault="00E34DA5">
      <w:pPr>
        <w:keepNext/>
      </w:pPr>
    </w:p>
    <w:p w14:paraId="7C961BB0" w14:textId="77777777" w:rsidR="00415AE6" w:rsidRDefault="00000000">
      <w:pPr>
        <w:keepNext/>
      </w:pPr>
      <w:r>
        <w:rPr>
          <w:b/>
        </w:rPr>
        <w:t>What is the typical agenda for a TAP?</w:t>
      </w:r>
      <w:r>
        <w:t xml:space="preserve">  </w:t>
      </w:r>
    </w:p>
    <w:p w14:paraId="53929501" w14:textId="37CADD3C" w:rsidR="00E34DA5" w:rsidRDefault="00000000">
      <w:pPr>
        <w:keepNext/>
      </w:pPr>
      <w:r>
        <w:t xml:space="preserve">The TAP takes place over 2 days. On day one, the panel listens and learns. They receive a briefing from the sponsor, tour the study area, meet with key local stakeholders, and begin deliberations. On day two, the panel deliberates, collaborates, and develops recommendations, all of which culminate in a presentation that afternoon. ULI then develops a written report detailing the panel’s recommendations, which is delivered 8-12 weeks after the end of the TAP.    </w:t>
      </w:r>
    </w:p>
    <w:p w14:paraId="5F4CE965" w14:textId="77777777" w:rsidR="00E34DA5" w:rsidRDefault="00E34DA5">
      <w:pPr>
        <w:keepNext/>
      </w:pPr>
    </w:p>
    <w:p w14:paraId="18423713" w14:textId="77777777" w:rsidR="00415AE6" w:rsidRDefault="00000000">
      <w:pPr>
        <w:keepNext/>
      </w:pPr>
      <w:r>
        <w:rPr>
          <w:b/>
        </w:rPr>
        <w:t>What kind of stakeholder/public involvement is involved in a TAP?</w:t>
      </w:r>
      <w:r>
        <w:t xml:space="preserve">  </w:t>
      </w:r>
    </w:p>
    <w:p w14:paraId="1154AAF7" w14:textId="25B1276D" w:rsidR="00E34DA5" w:rsidRDefault="00000000">
      <w:pPr>
        <w:keepNext/>
      </w:pPr>
      <w:r>
        <w:t xml:space="preserve">Stakeholder involvement is a key part of the TAP process. Due to the short term (2 days total) timeline of a TAP, ULI Washington works with the TAP sponsor (usually a city, county, agency or local non-profit organization) to identify a group of key stakeholders whose input will be essential to the panel in addressing the local challenge. During the first day of the panel </w:t>
      </w:r>
      <w:r>
        <w:lastRenderedPageBreak/>
        <w:t xml:space="preserve">exercise, the ULI experts meet with these stakeholders and listen to their views. The broader public is usually invited to hear the panel’s presentation on Day </w:t>
      </w:r>
      <w:proofErr w:type="gramStart"/>
      <w:r>
        <w:t>2, and</w:t>
      </w:r>
      <w:proofErr w:type="gramEnd"/>
      <w:r>
        <w:t xml:space="preserve"> is encouraged to share feedback at that time. It is important to note that a TAP is a very short-term, exploratory exercise that usually serves as one step in a broader public planning process, which would involve more extensive public outreach.    </w:t>
      </w:r>
    </w:p>
    <w:p w14:paraId="51328D73" w14:textId="77777777" w:rsidR="00E34DA5" w:rsidRDefault="00E34DA5">
      <w:pPr>
        <w:keepNext/>
      </w:pPr>
    </w:p>
    <w:p w14:paraId="366F026B" w14:textId="77777777" w:rsidR="00415AE6" w:rsidRDefault="00000000">
      <w:pPr>
        <w:keepNext/>
      </w:pPr>
      <w:r>
        <w:rPr>
          <w:b/>
        </w:rPr>
        <w:t>What are the roles and responsibilit</w:t>
      </w:r>
      <w:r w:rsidR="00E34DA5">
        <w:rPr>
          <w:b/>
        </w:rPr>
        <w:t>ies</w:t>
      </w:r>
      <w:r>
        <w:rPr>
          <w:b/>
        </w:rPr>
        <w:t xml:space="preserve"> of the sponsor?</w:t>
      </w:r>
      <w:r>
        <w:t xml:space="preserve">  </w:t>
      </w:r>
    </w:p>
    <w:p w14:paraId="66E6CADC" w14:textId="3F478967" w:rsidR="00305A75" w:rsidRDefault="00000000">
      <w:pPr>
        <w:keepNext/>
      </w:pPr>
      <w:r>
        <w:t xml:space="preserve">The sponsor will be responsible for developing a briefing book which provides the essential background information needed for the panel to tackle the assignment. In addition to staff time required to prepare the briefing book, additional time commitment is required on the part of local staff. While ULI Washington will take the lead on coordinating logistics for the 2-day TAP, the sponsor is responsible for providing the meeting rooms on-site, arranging to feed the Panel throughout the program, preparing an overview presentation, leading a site visit of the project area, and inviting local stakeholders to participate.    </w:t>
      </w:r>
    </w:p>
    <w:p w14:paraId="31980A0D" w14:textId="77777777" w:rsidR="00305A75" w:rsidRDefault="00305A75">
      <w:pPr>
        <w:keepNext/>
      </w:pPr>
    </w:p>
    <w:p w14:paraId="6E561DF8" w14:textId="77777777" w:rsidR="00415AE6" w:rsidRDefault="00000000">
      <w:pPr>
        <w:keepNext/>
      </w:pPr>
      <w:r>
        <w:rPr>
          <w:b/>
        </w:rPr>
        <w:t>What is the cost of the TAP?</w:t>
      </w:r>
      <w:r>
        <w:t xml:space="preserve">  </w:t>
      </w:r>
    </w:p>
    <w:p w14:paraId="46C8E4C7" w14:textId="5BBCA015" w:rsidR="00305A75" w:rsidRDefault="00000000">
      <w:pPr>
        <w:keepNext/>
      </w:pPr>
      <w:r>
        <w:t xml:space="preserve">The cost to the city/county sponsor under this program is $15,000, compared to a typical sponsor fee of $30,000.    </w:t>
      </w:r>
    </w:p>
    <w:p w14:paraId="50D896A0" w14:textId="77777777" w:rsidR="00305A75" w:rsidRDefault="00305A75">
      <w:pPr>
        <w:keepNext/>
      </w:pPr>
    </w:p>
    <w:p w14:paraId="41B6946E" w14:textId="77777777" w:rsidR="00415AE6" w:rsidRDefault="00000000">
      <w:pPr>
        <w:keepNext/>
      </w:pPr>
      <w:r>
        <w:rPr>
          <w:b/>
        </w:rPr>
        <w:t>Looking to increase your impact?</w:t>
      </w:r>
      <w:r>
        <w:t xml:space="preserve">  </w:t>
      </w:r>
    </w:p>
    <w:p w14:paraId="2194F863" w14:textId="78A2007A" w:rsidR="00EC3E00" w:rsidRDefault="00000000">
      <w:pPr>
        <w:keepNext/>
      </w:pPr>
      <w:r>
        <w:t xml:space="preserve">This year, ULI Washington is also pleased to provide a 1-day UrbanPlan workshop in coordination with each TAP awarded through this partnership. </w:t>
      </w:r>
      <w:r w:rsidR="00415AE6">
        <w:t xml:space="preserve">A community workshop before a TAP can increase stakeholder engagement, and a workshop for public officials after a TAP can arm your staff </w:t>
      </w:r>
      <w:r w:rsidR="007A04B4">
        <w:t>with the skills to implement projects like these</w:t>
      </w:r>
      <w:r w:rsidR="00415AE6">
        <w:t xml:space="preserve">. </w:t>
      </w:r>
      <w:r>
        <w:t xml:space="preserve">More information </w:t>
      </w:r>
      <w:r w:rsidR="00415AE6">
        <w:t xml:space="preserve">about UrbanPlan </w:t>
      </w:r>
      <w:r>
        <w:t xml:space="preserve">is available on </w:t>
      </w:r>
      <w:hyperlink r:id="rId11" w:history="1">
        <w:r w:rsidR="00EC3E00" w:rsidRPr="005649B4">
          <w:rPr>
            <w:rStyle w:val="Hyperlink"/>
          </w:rPr>
          <w:t>our website</w:t>
        </w:r>
      </w:hyperlink>
      <w:r>
        <w:t xml:space="preserve"> and upon request.</w:t>
      </w:r>
    </w:p>
    <w:p w14:paraId="2194F864" w14:textId="77777777" w:rsidR="00EC3E00" w:rsidRDefault="00EC3E00"/>
    <w:p w14:paraId="6EB2A5DE" w14:textId="77777777" w:rsidR="002301F9" w:rsidRDefault="002301F9" w:rsidP="002301F9">
      <w:pPr>
        <w:pStyle w:val="Heading1"/>
      </w:pPr>
      <w:r>
        <w:t>Application Questions</w:t>
      </w:r>
    </w:p>
    <w:p w14:paraId="2194F868" w14:textId="77777777" w:rsidR="00EC3E00" w:rsidRDefault="00EC3E00"/>
    <w:p w14:paraId="2194F869" w14:textId="0B8C6ED1" w:rsidR="00EC3E00" w:rsidRDefault="00000000">
      <w:pPr>
        <w:keepNext/>
      </w:pPr>
      <w:r>
        <w:rPr>
          <w:b/>
        </w:rPr>
        <w:t>Project Information</w:t>
      </w:r>
      <w:r>
        <w:t xml:space="preserve"> </w:t>
      </w:r>
      <w:r>
        <w:br/>
        <w:t>Links for Reference: </w:t>
      </w:r>
      <w:hyperlink r:id="rId12" w:history="1">
        <w:r w:rsidR="00E21112" w:rsidRPr="00667891">
          <w:rPr>
            <w:rStyle w:val="Hyperlink"/>
          </w:rPr>
          <w:t>Equity Emphasis Areas</w:t>
        </w:r>
      </w:hyperlink>
      <w:r w:rsidR="00E21112">
        <w:t> | </w:t>
      </w:r>
      <w:hyperlink r:id="rId13" w:history="1">
        <w:r w:rsidR="00E21112" w:rsidRPr="00D21545">
          <w:rPr>
            <w:rStyle w:val="Hyperlink"/>
          </w:rPr>
          <w:t>High Capacity Transit Station Areas</w:t>
        </w:r>
      </w:hyperlink>
      <w:r w:rsidR="00E21112">
        <w:t> | </w:t>
      </w:r>
      <w:hyperlink r:id="rId14" w:history="1">
        <w:r w:rsidR="00E21112" w:rsidRPr="00F374BB">
          <w:rPr>
            <w:rStyle w:val="Hyperlink"/>
          </w:rPr>
          <w:t>Activity Centers</w:t>
        </w:r>
      </w:hyperlink>
    </w:p>
    <w:p w14:paraId="53225EC1" w14:textId="77777777" w:rsidR="006C3B3E" w:rsidRDefault="006C3B3E" w:rsidP="006C3B3E">
      <w:pPr>
        <w:pStyle w:val="ListParagraph"/>
        <w:keepNext/>
        <w:numPr>
          <w:ilvl w:val="0"/>
          <w:numId w:val="4"/>
        </w:numPr>
      </w:pPr>
      <w:r>
        <w:t>Jurisdiction:   ____________________________________________________</w:t>
      </w:r>
    </w:p>
    <w:p w14:paraId="689A068D" w14:textId="77777777" w:rsidR="006C3B3E" w:rsidRDefault="006C3B3E" w:rsidP="006C3B3E">
      <w:pPr>
        <w:pStyle w:val="ListParagraph"/>
        <w:keepNext/>
        <w:numPr>
          <w:ilvl w:val="0"/>
          <w:numId w:val="4"/>
        </w:numPr>
      </w:pPr>
      <w:r>
        <w:t>Activity Center:   __________________________________________________</w:t>
      </w:r>
    </w:p>
    <w:p w14:paraId="77FA3366" w14:textId="77777777" w:rsidR="006C3B3E" w:rsidRDefault="006C3B3E" w:rsidP="006C3B3E">
      <w:pPr>
        <w:pStyle w:val="ListParagraph"/>
        <w:keepNext/>
        <w:numPr>
          <w:ilvl w:val="0"/>
          <w:numId w:val="4"/>
        </w:numPr>
      </w:pPr>
      <w:r>
        <w:t>Equity Emphasis Area:   ____________________________________________</w:t>
      </w:r>
    </w:p>
    <w:p w14:paraId="5492CAA3" w14:textId="77777777" w:rsidR="006C3B3E" w:rsidRDefault="006C3B3E" w:rsidP="006C3B3E">
      <w:pPr>
        <w:pStyle w:val="ListParagraph"/>
        <w:keepNext/>
        <w:numPr>
          <w:ilvl w:val="0"/>
          <w:numId w:val="4"/>
        </w:numPr>
      </w:pPr>
      <w:proofErr w:type="gramStart"/>
      <w:r>
        <w:t>High Capacity</w:t>
      </w:r>
      <w:proofErr w:type="gramEnd"/>
      <w:r>
        <w:t xml:space="preserve"> Transit Station Area:   __________________________________</w:t>
      </w:r>
    </w:p>
    <w:p w14:paraId="1E74AF5A" w14:textId="77777777" w:rsidR="006C3B3E" w:rsidRDefault="006C3B3E" w:rsidP="006C3B3E"/>
    <w:p w14:paraId="7D77C4E4" w14:textId="77777777" w:rsidR="006C3B3E" w:rsidRDefault="006C3B3E" w:rsidP="006C3B3E">
      <w:pPr>
        <w:pStyle w:val="QuestionSeparator"/>
      </w:pPr>
    </w:p>
    <w:p w14:paraId="76C95DAE" w14:textId="77777777" w:rsidR="006C3B3E" w:rsidRDefault="006C3B3E" w:rsidP="006C3B3E"/>
    <w:p w14:paraId="261BC9FC" w14:textId="7604679B" w:rsidR="006C3B3E" w:rsidRDefault="006C3B3E" w:rsidP="006C3B3E">
      <w:pPr>
        <w:keepNext/>
      </w:pPr>
      <w:r>
        <w:lastRenderedPageBreak/>
        <w:t>Sponsor Team Main Point of Contact</w:t>
      </w:r>
    </w:p>
    <w:p w14:paraId="13208012" w14:textId="77777777" w:rsidR="006C3B3E" w:rsidRDefault="006C3B3E" w:rsidP="006C3B3E">
      <w:pPr>
        <w:pStyle w:val="ListParagraph"/>
        <w:keepNext/>
        <w:numPr>
          <w:ilvl w:val="0"/>
          <w:numId w:val="4"/>
        </w:numPr>
      </w:pPr>
      <w:proofErr w:type="gramStart"/>
      <w:r>
        <w:t>Name  _</w:t>
      </w:r>
      <w:proofErr w:type="gramEnd"/>
      <w:r>
        <w:t>_________________________________________________</w:t>
      </w:r>
    </w:p>
    <w:p w14:paraId="60DDFCDE" w14:textId="77777777" w:rsidR="006C3B3E" w:rsidRDefault="006C3B3E" w:rsidP="006C3B3E">
      <w:pPr>
        <w:pStyle w:val="ListParagraph"/>
        <w:keepNext/>
        <w:numPr>
          <w:ilvl w:val="0"/>
          <w:numId w:val="4"/>
        </w:numPr>
      </w:pPr>
      <w:proofErr w:type="gramStart"/>
      <w:r>
        <w:t>Title  _</w:t>
      </w:r>
      <w:proofErr w:type="gramEnd"/>
      <w:r>
        <w:t>_________________________________________________</w:t>
      </w:r>
    </w:p>
    <w:p w14:paraId="3F3AB1AE" w14:textId="77777777" w:rsidR="006C3B3E" w:rsidRDefault="006C3B3E" w:rsidP="006C3B3E">
      <w:pPr>
        <w:pStyle w:val="ListParagraph"/>
        <w:keepNext/>
        <w:numPr>
          <w:ilvl w:val="0"/>
          <w:numId w:val="4"/>
        </w:numPr>
      </w:pPr>
      <w:r>
        <w:t>Email Address   __________________________________________________</w:t>
      </w:r>
    </w:p>
    <w:p w14:paraId="49BF42AB" w14:textId="77777777" w:rsidR="006C3B3E" w:rsidRDefault="006C3B3E" w:rsidP="006C3B3E">
      <w:pPr>
        <w:pStyle w:val="ListParagraph"/>
        <w:keepNext/>
        <w:numPr>
          <w:ilvl w:val="0"/>
          <w:numId w:val="4"/>
        </w:numPr>
      </w:pPr>
      <w:r>
        <w:t xml:space="preserve">Phone </w:t>
      </w:r>
      <w:proofErr w:type="gramStart"/>
      <w:r>
        <w:t>Number  _</w:t>
      </w:r>
      <w:proofErr w:type="gramEnd"/>
      <w:r>
        <w:t>_________________________________________________</w:t>
      </w:r>
    </w:p>
    <w:p w14:paraId="496D6786" w14:textId="77777777" w:rsidR="006C3B3E" w:rsidRDefault="006C3B3E" w:rsidP="006C3B3E"/>
    <w:p w14:paraId="05294B83" w14:textId="77777777" w:rsidR="006C3B3E" w:rsidRDefault="006C3B3E" w:rsidP="006C3B3E">
      <w:pPr>
        <w:pStyle w:val="QuestionSeparator"/>
      </w:pPr>
    </w:p>
    <w:p w14:paraId="7240A324" w14:textId="77777777" w:rsidR="006C3B3E" w:rsidRDefault="006C3B3E" w:rsidP="006C3B3E">
      <w:pPr>
        <w:keepNext/>
      </w:pPr>
    </w:p>
    <w:p w14:paraId="402EADBF" w14:textId="38500E48" w:rsidR="006C3B3E" w:rsidRDefault="006C3B3E" w:rsidP="006C3B3E">
      <w:pPr>
        <w:keepNext/>
      </w:pPr>
      <w:r>
        <w:t>Sponsor Team Secondary Point of Contact</w:t>
      </w:r>
    </w:p>
    <w:p w14:paraId="59CC4D47" w14:textId="77777777" w:rsidR="006C3B3E" w:rsidRDefault="006C3B3E" w:rsidP="006C3B3E">
      <w:pPr>
        <w:pStyle w:val="ListParagraph"/>
        <w:keepNext/>
        <w:numPr>
          <w:ilvl w:val="0"/>
          <w:numId w:val="4"/>
        </w:numPr>
      </w:pPr>
      <w:r>
        <w:t>Name   __________________________________________________</w:t>
      </w:r>
    </w:p>
    <w:p w14:paraId="0DBD9548" w14:textId="77777777" w:rsidR="006C3B3E" w:rsidRDefault="006C3B3E" w:rsidP="006C3B3E">
      <w:pPr>
        <w:pStyle w:val="ListParagraph"/>
        <w:keepNext/>
        <w:numPr>
          <w:ilvl w:val="0"/>
          <w:numId w:val="4"/>
        </w:numPr>
      </w:pPr>
      <w:r>
        <w:t>Title   __________________________________________________</w:t>
      </w:r>
    </w:p>
    <w:p w14:paraId="3D14A1A1" w14:textId="77777777" w:rsidR="006C3B3E" w:rsidRDefault="006C3B3E" w:rsidP="006C3B3E">
      <w:pPr>
        <w:pStyle w:val="ListParagraph"/>
        <w:keepNext/>
        <w:numPr>
          <w:ilvl w:val="0"/>
          <w:numId w:val="4"/>
        </w:numPr>
      </w:pPr>
      <w:r>
        <w:t>Email Address   __________________________________________________</w:t>
      </w:r>
    </w:p>
    <w:p w14:paraId="5B897959" w14:textId="77777777" w:rsidR="006C3B3E" w:rsidRDefault="006C3B3E" w:rsidP="006C3B3E">
      <w:pPr>
        <w:pStyle w:val="ListParagraph"/>
        <w:keepNext/>
        <w:numPr>
          <w:ilvl w:val="0"/>
          <w:numId w:val="4"/>
        </w:numPr>
      </w:pPr>
      <w:r>
        <w:t>Phone Number   __________________________________________________</w:t>
      </w:r>
    </w:p>
    <w:p w14:paraId="44013FB2" w14:textId="77777777" w:rsidR="006C3B3E" w:rsidRDefault="006C3B3E" w:rsidP="006C3B3E"/>
    <w:p w14:paraId="7EF56CDF" w14:textId="77777777" w:rsidR="006C3B3E" w:rsidRDefault="006C3B3E" w:rsidP="006C3B3E">
      <w:pPr>
        <w:pStyle w:val="QuestionSeparator"/>
      </w:pPr>
    </w:p>
    <w:p w14:paraId="285EA5B8" w14:textId="77777777" w:rsidR="006C3B3E" w:rsidRDefault="006C3B3E" w:rsidP="006C3B3E"/>
    <w:p w14:paraId="52083D50" w14:textId="1433C4E2" w:rsidR="006C3B3E" w:rsidRDefault="006C3B3E" w:rsidP="006C3B3E">
      <w:pPr>
        <w:keepNext/>
      </w:pPr>
      <w:r>
        <w:t>Sponsor Team Day-to-day Project Manager</w:t>
      </w:r>
    </w:p>
    <w:p w14:paraId="21250C1E" w14:textId="77777777" w:rsidR="006C3B3E" w:rsidRDefault="006C3B3E" w:rsidP="006C3B3E">
      <w:pPr>
        <w:pStyle w:val="ListParagraph"/>
        <w:keepNext/>
        <w:numPr>
          <w:ilvl w:val="0"/>
          <w:numId w:val="4"/>
        </w:numPr>
      </w:pPr>
      <w:r>
        <w:t>Name   __________________________________________________</w:t>
      </w:r>
    </w:p>
    <w:p w14:paraId="254E9D83" w14:textId="77777777" w:rsidR="006C3B3E" w:rsidRDefault="006C3B3E" w:rsidP="006C3B3E">
      <w:pPr>
        <w:pStyle w:val="ListParagraph"/>
        <w:keepNext/>
        <w:numPr>
          <w:ilvl w:val="0"/>
          <w:numId w:val="4"/>
        </w:numPr>
      </w:pPr>
      <w:r>
        <w:t>Title   __________________________________________________</w:t>
      </w:r>
    </w:p>
    <w:p w14:paraId="53FD706C" w14:textId="77777777" w:rsidR="006C3B3E" w:rsidRDefault="006C3B3E" w:rsidP="006C3B3E">
      <w:pPr>
        <w:pStyle w:val="ListParagraph"/>
        <w:keepNext/>
        <w:numPr>
          <w:ilvl w:val="0"/>
          <w:numId w:val="4"/>
        </w:numPr>
      </w:pPr>
      <w:r>
        <w:t>Email Address   __________________________________________________</w:t>
      </w:r>
    </w:p>
    <w:p w14:paraId="3CCEC42A" w14:textId="77777777" w:rsidR="006C3B3E" w:rsidRDefault="006C3B3E" w:rsidP="006C3B3E">
      <w:pPr>
        <w:pStyle w:val="ListParagraph"/>
        <w:keepNext/>
        <w:numPr>
          <w:ilvl w:val="0"/>
          <w:numId w:val="4"/>
        </w:numPr>
      </w:pPr>
      <w:r>
        <w:t>Phone Number   __________________________________________________</w:t>
      </w:r>
    </w:p>
    <w:p w14:paraId="63484C6F" w14:textId="77777777" w:rsidR="006C3B3E" w:rsidRDefault="006C3B3E" w:rsidP="006C3B3E"/>
    <w:p w14:paraId="67A91B9C" w14:textId="77777777" w:rsidR="006C3B3E" w:rsidRDefault="006C3B3E" w:rsidP="006C3B3E">
      <w:pPr>
        <w:pStyle w:val="QuestionSeparator"/>
      </w:pPr>
    </w:p>
    <w:p w14:paraId="5D950EFB" w14:textId="77777777" w:rsidR="006C3B3E" w:rsidRDefault="006C3B3E" w:rsidP="006C3B3E"/>
    <w:p w14:paraId="3A6C8ED2" w14:textId="662DDE7B" w:rsidR="006C3B3E" w:rsidRDefault="006C3B3E" w:rsidP="006C3B3E">
      <w:pPr>
        <w:keepNext/>
      </w:pPr>
      <w:r>
        <w:lastRenderedPageBreak/>
        <w:t>Is your organization willing and able to cover the $15,000 cost of this Technical Assistance Panel?</w:t>
      </w:r>
    </w:p>
    <w:p w14:paraId="71AFEDBF" w14:textId="77777777" w:rsidR="006C3B3E" w:rsidRDefault="006C3B3E" w:rsidP="006C3B3E">
      <w:pPr>
        <w:pStyle w:val="ListParagraph"/>
        <w:keepNext/>
        <w:numPr>
          <w:ilvl w:val="0"/>
          <w:numId w:val="4"/>
        </w:numPr>
      </w:pPr>
      <w:r>
        <w:t xml:space="preserve">Yes  </w:t>
      </w:r>
    </w:p>
    <w:p w14:paraId="0540A1F7" w14:textId="77777777" w:rsidR="006C3B3E" w:rsidRDefault="006C3B3E" w:rsidP="006C3B3E">
      <w:pPr>
        <w:pStyle w:val="ListParagraph"/>
        <w:keepNext/>
        <w:numPr>
          <w:ilvl w:val="0"/>
          <w:numId w:val="4"/>
        </w:numPr>
      </w:pPr>
      <w:r>
        <w:t xml:space="preserve">No  </w:t>
      </w:r>
    </w:p>
    <w:p w14:paraId="2194F88C" w14:textId="77777777" w:rsidR="00EC3E00" w:rsidRDefault="00EC3E00"/>
    <w:p w14:paraId="2B83B864" w14:textId="77777777" w:rsidR="00351A93" w:rsidRDefault="00351A93" w:rsidP="00351A93">
      <w:pPr>
        <w:pStyle w:val="Heading1"/>
      </w:pPr>
      <w:r w:rsidRPr="00146BB7">
        <w:rPr>
          <w:rStyle w:val="Heading1Char"/>
        </w:rPr>
        <w:t>TAP Assignment Description</w:t>
      </w:r>
    </w:p>
    <w:p w14:paraId="2194F890" w14:textId="77777777" w:rsidR="00EC3E00" w:rsidRDefault="00EC3E00"/>
    <w:p w14:paraId="7CAFECC1" w14:textId="77777777" w:rsidR="00102401" w:rsidRDefault="00102401" w:rsidP="00102401">
      <w:pPr>
        <w:keepNext/>
      </w:pPr>
      <w:r>
        <w:t xml:space="preserve">Please upload a concise Problem Statement with the following information:  </w:t>
      </w:r>
      <w:r>
        <w:tab/>
      </w:r>
    </w:p>
    <w:p w14:paraId="041A98E2" w14:textId="77777777" w:rsidR="00102401" w:rsidRDefault="00102401" w:rsidP="00102401">
      <w:pPr>
        <w:pStyle w:val="ListParagraph"/>
        <w:keepNext/>
        <w:numPr>
          <w:ilvl w:val="0"/>
          <w:numId w:val="5"/>
        </w:numPr>
      </w:pPr>
      <w:r>
        <w:t xml:space="preserve">Describe the area that would be the focus of the TAP. </w:t>
      </w:r>
    </w:p>
    <w:p w14:paraId="0B67D7D1" w14:textId="77777777" w:rsidR="00102401" w:rsidRDefault="00102401" w:rsidP="00102401">
      <w:pPr>
        <w:pStyle w:val="ListParagraph"/>
        <w:keepNext/>
        <w:numPr>
          <w:ilvl w:val="0"/>
          <w:numId w:val="5"/>
        </w:numPr>
      </w:pPr>
      <w:r>
        <w:t xml:space="preserve">Explain the challenges this area faces </w:t>
      </w:r>
      <w:proofErr w:type="gramStart"/>
      <w:r>
        <w:t>with regard to</w:t>
      </w:r>
      <w:proofErr w:type="gramEnd"/>
      <w:r>
        <w:t xml:space="preserve"> </w:t>
      </w:r>
      <w:proofErr w:type="gramStart"/>
      <w:r>
        <w:t>plan</w:t>
      </w:r>
      <w:proofErr w:type="gramEnd"/>
      <w:r>
        <w:t xml:space="preserve"> implementation. </w:t>
      </w:r>
    </w:p>
    <w:p w14:paraId="29CF2BDE" w14:textId="77777777" w:rsidR="00102401" w:rsidRDefault="00102401" w:rsidP="00102401">
      <w:pPr>
        <w:pStyle w:val="ListParagraph"/>
        <w:keepNext/>
        <w:numPr>
          <w:ilvl w:val="0"/>
          <w:numId w:val="5"/>
        </w:numPr>
      </w:pPr>
      <w:r>
        <w:t>Highlight recent plans or studies focusing on the area and explain any factors that make this proposal particularly timely (planned transit expansion, significant development underway nearby, rapidly changing property values, etc.). </w:t>
      </w:r>
    </w:p>
    <w:p w14:paraId="0BD2AD4E" w14:textId="77777777" w:rsidR="00102401" w:rsidRDefault="00102401" w:rsidP="00102401">
      <w:pPr>
        <w:keepNext/>
        <w:ind w:left="360"/>
      </w:pPr>
      <w:r>
        <w:t xml:space="preserve">The Problem statement should be a .doc/.docx or .pdf </w:t>
      </w:r>
      <w:proofErr w:type="gramStart"/>
      <w:r>
        <w:t>file, and</w:t>
      </w:r>
      <w:proofErr w:type="gramEnd"/>
      <w:r>
        <w:t xml:space="preserve"> should be no longer than 2 pages.</w:t>
      </w:r>
    </w:p>
    <w:p w14:paraId="2194F892" w14:textId="77777777" w:rsidR="00EC3E00" w:rsidRDefault="00EC3E00"/>
    <w:p w14:paraId="2194F893" w14:textId="77777777" w:rsidR="00EC3E00" w:rsidRDefault="00EC3E00">
      <w:pPr>
        <w:pStyle w:val="QuestionSeparator"/>
      </w:pPr>
    </w:p>
    <w:p w14:paraId="2194F894" w14:textId="77777777" w:rsidR="00EC3E00" w:rsidRDefault="00EC3E00"/>
    <w:p w14:paraId="2194F895" w14:textId="77777777" w:rsidR="00EC3E00" w:rsidRDefault="00000000">
      <w:pPr>
        <w:keepNext/>
      </w:pPr>
      <w:r>
        <w:t>If relevant, please upload a relevant map or aerial image showing the proposed study area for the TAP.</w:t>
      </w:r>
    </w:p>
    <w:p w14:paraId="2194F896" w14:textId="77777777" w:rsidR="00EC3E00" w:rsidRDefault="00EC3E00"/>
    <w:p w14:paraId="2194F897" w14:textId="77777777" w:rsidR="00EC3E00" w:rsidRDefault="00EC3E00">
      <w:pPr>
        <w:pStyle w:val="QuestionSeparator"/>
      </w:pPr>
    </w:p>
    <w:p w14:paraId="2194F898" w14:textId="77777777" w:rsidR="00EC3E00" w:rsidRDefault="00EC3E00"/>
    <w:p w14:paraId="42341167" w14:textId="77777777" w:rsidR="004614B9" w:rsidRDefault="004614B9" w:rsidP="004614B9">
      <w:pPr>
        <w:keepNext/>
      </w:pPr>
      <w:r>
        <w:t>TAP Goals - Please describe the 3 main goals of this TAP.</w:t>
      </w:r>
    </w:p>
    <w:p w14:paraId="628C72A9" w14:textId="77777777" w:rsidR="004614B9" w:rsidRDefault="004614B9" w:rsidP="004614B9">
      <w:pPr>
        <w:pStyle w:val="ListParagraph"/>
        <w:keepNext/>
        <w:numPr>
          <w:ilvl w:val="0"/>
          <w:numId w:val="4"/>
        </w:numPr>
      </w:pPr>
      <w:r>
        <w:t>Goal 1:   __________________________________________________</w:t>
      </w:r>
    </w:p>
    <w:p w14:paraId="411799DB" w14:textId="77777777" w:rsidR="004614B9" w:rsidRDefault="004614B9" w:rsidP="004614B9">
      <w:pPr>
        <w:pStyle w:val="ListParagraph"/>
        <w:keepNext/>
        <w:numPr>
          <w:ilvl w:val="0"/>
          <w:numId w:val="4"/>
        </w:numPr>
      </w:pPr>
      <w:r>
        <w:t>Goal 2:   __________________________________________________</w:t>
      </w:r>
    </w:p>
    <w:p w14:paraId="417645F1" w14:textId="77777777" w:rsidR="004614B9" w:rsidRDefault="004614B9" w:rsidP="004614B9">
      <w:pPr>
        <w:pStyle w:val="ListParagraph"/>
        <w:keepNext/>
        <w:numPr>
          <w:ilvl w:val="0"/>
          <w:numId w:val="4"/>
        </w:numPr>
      </w:pPr>
      <w:r>
        <w:t>Goal 3:   __________________________________________________</w:t>
      </w:r>
    </w:p>
    <w:p w14:paraId="71661127" w14:textId="77777777" w:rsidR="004614B9" w:rsidRDefault="004614B9" w:rsidP="004614B9"/>
    <w:p w14:paraId="73AD06DE" w14:textId="77777777" w:rsidR="004614B9" w:rsidRDefault="004614B9" w:rsidP="004614B9">
      <w:pPr>
        <w:pStyle w:val="QuestionSeparator"/>
      </w:pPr>
    </w:p>
    <w:p w14:paraId="60090D39" w14:textId="376435D9" w:rsidR="004614B9" w:rsidRDefault="004614B9" w:rsidP="004614B9">
      <w:pPr>
        <w:keepNext/>
      </w:pPr>
      <w:r>
        <w:lastRenderedPageBreak/>
        <w:t>Panel Assignment - Please list 3-5 questions that you would want the Panel to address as part of the TAP.</w:t>
      </w:r>
    </w:p>
    <w:p w14:paraId="564D1C45" w14:textId="77777777" w:rsidR="004614B9" w:rsidRDefault="004614B9" w:rsidP="004614B9">
      <w:pPr>
        <w:pStyle w:val="ListParagraph"/>
        <w:keepNext/>
        <w:numPr>
          <w:ilvl w:val="0"/>
          <w:numId w:val="4"/>
        </w:numPr>
      </w:pPr>
      <w:r>
        <w:t>Question 1:   __________________________________________________</w:t>
      </w:r>
    </w:p>
    <w:p w14:paraId="674277BA" w14:textId="77777777" w:rsidR="004614B9" w:rsidRDefault="004614B9" w:rsidP="004614B9">
      <w:pPr>
        <w:pStyle w:val="ListParagraph"/>
        <w:keepNext/>
        <w:numPr>
          <w:ilvl w:val="0"/>
          <w:numId w:val="4"/>
        </w:numPr>
      </w:pPr>
      <w:r>
        <w:t>Question 2:   __________________________________________________</w:t>
      </w:r>
    </w:p>
    <w:p w14:paraId="7BF813A7" w14:textId="77777777" w:rsidR="004614B9" w:rsidRDefault="004614B9" w:rsidP="004614B9">
      <w:pPr>
        <w:pStyle w:val="ListParagraph"/>
        <w:keepNext/>
        <w:numPr>
          <w:ilvl w:val="0"/>
          <w:numId w:val="4"/>
        </w:numPr>
      </w:pPr>
      <w:r>
        <w:t>Question 3:   __________________________________________________</w:t>
      </w:r>
    </w:p>
    <w:p w14:paraId="7716DBE2" w14:textId="77777777" w:rsidR="004614B9" w:rsidRDefault="004614B9" w:rsidP="004614B9">
      <w:pPr>
        <w:pStyle w:val="ListParagraph"/>
        <w:keepNext/>
        <w:numPr>
          <w:ilvl w:val="0"/>
          <w:numId w:val="4"/>
        </w:numPr>
      </w:pPr>
      <w:r>
        <w:t>Question 4:   __________________________________________________</w:t>
      </w:r>
    </w:p>
    <w:p w14:paraId="42FE74CC" w14:textId="77777777" w:rsidR="004614B9" w:rsidRDefault="004614B9" w:rsidP="004614B9">
      <w:pPr>
        <w:pStyle w:val="ListParagraph"/>
        <w:keepNext/>
        <w:numPr>
          <w:ilvl w:val="0"/>
          <w:numId w:val="4"/>
        </w:numPr>
      </w:pPr>
      <w:r>
        <w:t>Question 5:   __________________________________________________</w:t>
      </w:r>
    </w:p>
    <w:p w14:paraId="2194F8A6" w14:textId="77777777" w:rsidR="00EC3E00" w:rsidRDefault="00EC3E00"/>
    <w:p w14:paraId="2194F8A7" w14:textId="77777777" w:rsidR="00EC3E00" w:rsidRDefault="00EC3E00">
      <w:pPr>
        <w:pStyle w:val="QuestionSeparator"/>
      </w:pPr>
    </w:p>
    <w:p w14:paraId="2194F8A8" w14:textId="77777777" w:rsidR="00EC3E00" w:rsidRDefault="00EC3E00"/>
    <w:p w14:paraId="2194F8A9" w14:textId="68351079" w:rsidR="00EC3E00" w:rsidRDefault="00000000">
      <w:pPr>
        <w:keepNext/>
      </w:pPr>
      <w:r>
        <w:t xml:space="preserve">Please indicate your interest in convening an </w:t>
      </w:r>
      <w:hyperlink r:id="rId15" w:history="1">
        <w:r w:rsidR="00EC3E00" w:rsidRPr="005649B4">
          <w:rPr>
            <w:rStyle w:val="Hyperlink"/>
          </w:rPr>
          <w:t>UrbanPlan exercise</w:t>
        </w:r>
      </w:hyperlink>
      <w:r>
        <w:t xml:space="preserve"> in coordination with the TAP:</w:t>
      </w:r>
    </w:p>
    <w:tbl>
      <w:tblPr>
        <w:tblStyle w:val="QQuestionTable"/>
        <w:tblW w:w="9576" w:type="auto"/>
        <w:tblLook w:val="07E0" w:firstRow="1" w:lastRow="1" w:firstColumn="1" w:lastColumn="1" w:noHBand="1" w:noVBand="1"/>
      </w:tblPr>
      <w:tblGrid>
        <w:gridCol w:w="2346"/>
        <w:gridCol w:w="2338"/>
        <w:gridCol w:w="2338"/>
        <w:gridCol w:w="2338"/>
      </w:tblGrid>
      <w:tr w:rsidR="00EC3E00" w14:paraId="2194F8AE" w14:textId="77777777" w:rsidTr="00EC3E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194F8AA" w14:textId="77777777" w:rsidR="00EC3E00" w:rsidRDefault="00EC3E00">
            <w:pPr>
              <w:keepNext/>
            </w:pPr>
          </w:p>
        </w:tc>
        <w:tc>
          <w:tcPr>
            <w:tcW w:w="2394" w:type="dxa"/>
          </w:tcPr>
          <w:p w14:paraId="2194F8AB" w14:textId="77777777" w:rsidR="00EC3E00" w:rsidRDefault="00000000">
            <w:pPr>
              <w:cnfStyle w:val="100000000000" w:firstRow="1" w:lastRow="0" w:firstColumn="0" w:lastColumn="0" w:oddVBand="0" w:evenVBand="0" w:oddHBand="0" w:evenHBand="0" w:firstRowFirstColumn="0" w:firstRowLastColumn="0" w:lastRowFirstColumn="0" w:lastRowLastColumn="0"/>
            </w:pPr>
            <w:r>
              <w:t>Not interested (1)</w:t>
            </w:r>
          </w:p>
        </w:tc>
        <w:tc>
          <w:tcPr>
            <w:tcW w:w="2394" w:type="dxa"/>
          </w:tcPr>
          <w:p w14:paraId="2194F8AC" w14:textId="77777777" w:rsidR="00EC3E00" w:rsidRDefault="00000000">
            <w:pPr>
              <w:cnfStyle w:val="100000000000" w:firstRow="1" w:lastRow="0" w:firstColumn="0" w:lastColumn="0" w:oddVBand="0" w:evenVBand="0" w:oddHBand="0" w:evenHBand="0" w:firstRowFirstColumn="0" w:firstRowLastColumn="0" w:lastRowFirstColumn="0" w:lastRowLastColumn="0"/>
            </w:pPr>
            <w:r>
              <w:t>Slightly interested - tell me more (2)</w:t>
            </w:r>
          </w:p>
        </w:tc>
        <w:tc>
          <w:tcPr>
            <w:tcW w:w="2394" w:type="dxa"/>
          </w:tcPr>
          <w:p w14:paraId="2194F8AD" w14:textId="77777777" w:rsidR="00EC3E00" w:rsidRDefault="00000000">
            <w:pPr>
              <w:cnfStyle w:val="100000000000" w:firstRow="1" w:lastRow="0" w:firstColumn="0" w:lastColumn="0" w:oddVBand="0" w:evenVBand="0" w:oddHBand="0" w:evenHBand="0" w:firstRowFirstColumn="0" w:firstRowLastColumn="0" w:lastRowFirstColumn="0" w:lastRowLastColumn="0"/>
            </w:pPr>
            <w:r>
              <w:t>Very interested (3)</w:t>
            </w:r>
          </w:p>
        </w:tc>
      </w:tr>
      <w:tr w:rsidR="00EC3E00" w14:paraId="2194F8B3" w14:textId="77777777" w:rsidTr="00EC3E00">
        <w:tc>
          <w:tcPr>
            <w:cnfStyle w:val="001000000000" w:firstRow="0" w:lastRow="0" w:firstColumn="1" w:lastColumn="0" w:oddVBand="0" w:evenVBand="0" w:oddHBand="0" w:evenHBand="0" w:firstRowFirstColumn="0" w:firstRowLastColumn="0" w:lastRowFirstColumn="0" w:lastRowLastColumn="0"/>
            <w:tcW w:w="2394" w:type="dxa"/>
          </w:tcPr>
          <w:p w14:paraId="2194F8AF" w14:textId="77777777" w:rsidR="00EC3E00" w:rsidRDefault="00000000">
            <w:pPr>
              <w:keepNext/>
            </w:pPr>
            <w:r>
              <w:t xml:space="preserve">Community Workshop, 4-6 weeks before the TAP (1) </w:t>
            </w:r>
          </w:p>
        </w:tc>
        <w:tc>
          <w:tcPr>
            <w:tcW w:w="2394" w:type="dxa"/>
          </w:tcPr>
          <w:p w14:paraId="2194F8B0" w14:textId="77777777" w:rsidR="00EC3E00" w:rsidRDefault="00EC3E00" w:rsidP="00AB6DD1">
            <w:pPr>
              <w:pStyle w:val="ListParagraph"/>
              <w:keepNext/>
              <w:spacing w:before="120"/>
              <w:ind w:left="360"/>
              <w:cnfStyle w:val="000000000000" w:firstRow="0" w:lastRow="0" w:firstColumn="0" w:lastColumn="0" w:oddVBand="0" w:evenVBand="0" w:oddHBand="0" w:evenHBand="0" w:firstRowFirstColumn="0" w:firstRowLastColumn="0" w:lastRowFirstColumn="0" w:lastRowLastColumn="0"/>
            </w:pPr>
          </w:p>
        </w:tc>
        <w:tc>
          <w:tcPr>
            <w:tcW w:w="2394" w:type="dxa"/>
          </w:tcPr>
          <w:p w14:paraId="2194F8B1" w14:textId="77777777" w:rsidR="00EC3E00" w:rsidRDefault="00EC3E00" w:rsidP="00AB6DD1">
            <w:pPr>
              <w:pStyle w:val="ListParagraph"/>
              <w:keepNext/>
              <w:spacing w:before="120"/>
              <w:ind w:left="360"/>
              <w:cnfStyle w:val="000000000000" w:firstRow="0" w:lastRow="0" w:firstColumn="0" w:lastColumn="0" w:oddVBand="0" w:evenVBand="0" w:oddHBand="0" w:evenHBand="0" w:firstRowFirstColumn="0" w:firstRowLastColumn="0" w:lastRowFirstColumn="0" w:lastRowLastColumn="0"/>
            </w:pPr>
          </w:p>
        </w:tc>
        <w:tc>
          <w:tcPr>
            <w:tcW w:w="2394" w:type="dxa"/>
          </w:tcPr>
          <w:p w14:paraId="2194F8B2" w14:textId="77777777" w:rsidR="00EC3E00" w:rsidRDefault="00EC3E00" w:rsidP="00AB6DD1">
            <w:pPr>
              <w:pStyle w:val="ListParagraph"/>
              <w:keepNext/>
              <w:spacing w:before="120"/>
              <w:ind w:left="360"/>
              <w:cnfStyle w:val="000000000000" w:firstRow="0" w:lastRow="0" w:firstColumn="0" w:lastColumn="0" w:oddVBand="0" w:evenVBand="0" w:oddHBand="0" w:evenHBand="0" w:firstRowFirstColumn="0" w:firstRowLastColumn="0" w:lastRowFirstColumn="0" w:lastRowLastColumn="0"/>
            </w:pPr>
          </w:p>
        </w:tc>
      </w:tr>
      <w:tr w:rsidR="00EC3E00" w14:paraId="2194F8B8" w14:textId="77777777" w:rsidTr="00EC3E00">
        <w:tc>
          <w:tcPr>
            <w:cnfStyle w:val="001000000000" w:firstRow="0" w:lastRow="0" w:firstColumn="1" w:lastColumn="0" w:oddVBand="0" w:evenVBand="0" w:oddHBand="0" w:evenHBand="0" w:firstRowFirstColumn="0" w:firstRowLastColumn="0" w:lastRowFirstColumn="0" w:lastRowLastColumn="0"/>
            <w:tcW w:w="2394" w:type="dxa"/>
          </w:tcPr>
          <w:p w14:paraId="2194F8B4" w14:textId="77777777" w:rsidR="00EC3E00" w:rsidRDefault="00000000">
            <w:pPr>
              <w:keepNext/>
            </w:pPr>
            <w:r>
              <w:t xml:space="preserve">Public Officials Workshop, 4-6 weeks after the TAP (2) </w:t>
            </w:r>
          </w:p>
        </w:tc>
        <w:tc>
          <w:tcPr>
            <w:tcW w:w="2394" w:type="dxa"/>
          </w:tcPr>
          <w:p w14:paraId="2194F8B5" w14:textId="77777777" w:rsidR="00EC3E00" w:rsidRDefault="00EC3E00" w:rsidP="00AB6DD1">
            <w:pPr>
              <w:pStyle w:val="ListParagraph"/>
              <w:keepNext/>
              <w:spacing w:before="120"/>
              <w:ind w:left="360"/>
              <w:cnfStyle w:val="000000000000" w:firstRow="0" w:lastRow="0" w:firstColumn="0" w:lastColumn="0" w:oddVBand="0" w:evenVBand="0" w:oddHBand="0" w:evenHBand="0" w:firstRowFirstColumn="0" w:firstRowLastColumn="0" w:lastRowFirstColumn="0" w:lastRowLastColumn="0"/>
            </w:pPr>
          </w:p>
        </w:tc>
        <w:tc>
          <w:tcPr>
            <w:tcW w:w="2394" w:type="dxa"/>
          </w:tcPr>
          <w:p w14:paraId="2194F8B6" w14:textId="77777777" w:rsidR="00EC3E00" w:rsidRDefault="00EC3E00" w:rsidP="00AB6DD1">
            <w:pPr>
              <w:pStyle w:val="ListParagraph"/>
              <w:keepNext/>
              <w:spacing w:before="120"/>
              <w:ind w:left="360"/>
              <w:cnfStyle w:val="000000000000" w:firstRow="0" w:lastRow="0" w:firstColumn="0" w:lastColumn="0" w:oddVBand="0" w:evenVBand="0" w:oddHBand="0" w:evenHBand="0" w:firstRowFirstColumn="0" w:firstRowLastColumn="0" w:lastRowFirstColumn="0" w:lastRowLastColumn="0"/>
            </w:pPr>
          </w:p>
        </w:tc>
        <w:tc>
          <w:tcPr>
            <w:tcW w:w="2394" w:type="dxa"/>
          </w:tcPr>
          <w:p w14:paraId="2194F8B7" w14:textId="291C49D2" w:rsidR="00EC3E00" w:rsidRDefault="00EC3E00" w:rsidP="00AB6DD1">
            <w:pPr>
              <w:pStyle w:val="ListParagraph"/>
              <w:keepNext/>
              <w:spacing w:before="120"/>
              <w:ind w:left="360"/>
              <w:cnfStyle w:val="000000000000" w:firstRow="0" w:lastRow="0" w:firstColumn="0" w:lastColumn="0" w:oddVBand="0" w:evenVBand="0" w:oddHBand="0" w:evenHBand="0" w:firstRowFirstColumn="0" w:firstRowLastColumn="0" w:lastRowFirstColumn="0" w:lastRowLastColumn="0"/>
            </w:pPr>
          </w:p>
        </w:tc>
      </w:tr>
    </w:tbl>
    <w:p w14:paraId="2194F8B9" w14:textId="77777777" w:rsidR="00EC3E00" w:rsidRDefault="00EC3E00"/>
    <w:p w14:paraId="2194F8BA" w14:textId="77777777" w:rsidR="00EC3E00" w:rsidRDefault="00EC3E00"/>
    <w:p w14:paraId="2194F8BB" w14:textId="77777777" w:rsidR="00EC3E00" w:rsidRDefault="00EC3E00">
      <w:pPr>
        <w:pStyle w:val="QuestionSeparator"/>
      </w:pPr>
    </w:p>
    <w:p w14:paraId="2194F8BC" w14:textId="77777777" w:rsidR="00EC3E00" w:rsidRDefault="00EC3E00"/>
    <w:p w14:paraId="2194F8BD" w14:textId="77777777" w:rsidR="00EC3E00" w:rsidRDefault="00000000">
      <w:pPr>
        <w:keepNext/>
      </w:pPr>
      <w:r>
        <w:t>Thank you for your interest in the TAP program with ULI Washington and MWCOG!</w:t>
      </w:r>
    </w:p>
    <w:sectPr w:rsidR="00EC3E00">
      <w:footerReference w:type="even"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51B2" w14:textId="77777777" w:rsidR="00FD3410" w:rsidRDefault="00FD3410">
      <w:pPr>
        <w:spacing w:line="240" w:lineRule="auto"/>
      </w:pPr>
      <w:r>
        <w:separator/>
      </w:r>
    </w:p>
  </w:endnote>
  <w:endnote w:type="continuationSeparator" w:id="0">
    <w:p w14:paraId="1804E7D9" w14:textId="77777777" w:rsidR="00FD3410" w:rsidRDefault="00FD3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F8C3" w14:textId="77777777" w:rsidR="00E14ECE"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2194F8C4" w14:textId="77777777" w:rsidR="00E14ECE" w:rsidRDefault="00E14ECE"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F8C5" w14:textId="77777777" w:rsidR="00E14ECE"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2194F8C6" w14:textId="77777777" w:rsidR="00E14ECE" w:rsidRDefault="00E14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1F62" w14:textId="77777777" w:rsidR="00FD3410" w:rsidRDefault="00FD3410">
      <w:pPr>
        <w:spacing w:line="240" w:lineRule="auto"/>
      </w:pPr>
      <w:r>
        <w:separator/>
      </w:r>
    </w:p>
  </w:footnote>
  <w:footnote w:type="continuationSeparator" w:id="0">
    <w:p w14:paraId="3D0B7B3E" w14:textId="77777777" w:rsidR="00FD3410" w:rsidRDefault="00FD34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AD96616"/>
    <w:multiLevelType w:val="hybridMultilevel"/>
    <w:tmpl w:val="94BA0D4C"/>
    <w:lvl w:ilvl="0" w:tplc="E4FE77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67089618">
    <w:abstractNumId w:val="2"/>
  </w:num>
  <w:num w:numId="2" w16cid:durableId="1058552566">
    <w:abstractNumId w:val="1"/>
  </w:num>
  <w:num w:numId="3" w16cid:durableId="1496143471">
    <w:abstractNumId w:val="4"/>
  </w:num>
  <w:num w:numId="4" w16cid:durableId="223104643">
    <w:abstractNumId w:val="0"/>
  </w:num>
  <w:num w:numId="5" w16cid:durableId="1049258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E53DD"/>
    <w:rsid w:val="00102401"/>
    <w:rsid w:val="002301F9"/>
    <w:rsid w:val="00305A75"/>
    <w:rsid w:val="00341786"/>
    <w:rsid w:val="00351A93"/>
    <w:rsid w:val="00374A35"/>
    <w:rsid w:val="00415AE6"/>
    <w:rsid w:val="00452B6E"/>
    <w:rsid w:val="004614B9"/>
    <w:rsid w:val="005255F6"/>
    <w:rsid w:val="005649B4"/>
    <w:rsid w:val="006C3B3E"/>
    <w:rsid w:val="007A04B4"/>
    <w:rsid w:val="007B7748"/>
    <w:rsid w:val="00AB6DD1"/>
    <w:rsid w:val="00B70267"/>
    <w:rsid w:val="00BE1D14"/>
    <w:rsid w:val="00E14ECE"/>
    <w:rsid w:val="00E20250"/>
    <w:rsid w:val="00E21112"/>
    <w:rsid w:val="00E34DA5"/>
    <w:rsid w:val="00EC3E00"/>
    <w:rsid w:val="00F22B15"/>
    <w:rsid w:val="00FD3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F852"/>
  <w15:docId w15:val="{B0B9299A-5021-43CA-B885-41D104FF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paragraph" w:styleId="Heading1">
    <w:name w:val="heading 1"/>
    <w:basedOn w:val="Normal"/>
    <w:next w:val="Normal"/>
    <w:link w:val="Heading1Char"/>
    <w:uiPriority w:val="9"/>
    <w:qFormat/>
    <w:rsid w:val="00374A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B774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Heading2Char">
    <w:name w:val="Heading 2 Char"/>
    <w:basedOn w:val="DefaultParagraphFont"/>
    <w:link w:val="Heading2"/>
    <w:uiPriority w:val="9"/>
    <w:rsid w:val="007B7748"/>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374A3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74A35"/>
    <w:rPr>
      <w:color w:val="0000FF" w:themeColor="hyperlink"/>
      <w:u w:val="single"/>
    </w:rPr>
  </w:style>
  <w:style w:type="character" w:styleId="UnresolvedMention">
    <w:name w:val="Unresolved Mention"/>
    <w:basedOn w:val="DefaultParagraphFont"/>
    <w:uiPriority w:val="99"/>
    <w:semiHidden/>
    <w:unhideWhenUsed/>
    <w:rsid w:val="00374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wcog.org/maps/map-listing/high-capacity-transit-station-areas-hc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wcog.org/maps/map-listing/equity-emphasis-areas-eea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shington.uli.org/get-involved/urbanplan/" TargetMode="External"/><Relationship Id="rId5" Type="http://schemas.openxmlformats.org/officeDocument/2006/relationships/styles" Target="styles.xml"/><Relationship Id="rId15" Type="http://schemas.openxmlformats.org/officeDocument/2006/relationships/hyperlink" Target="https://washington.uli.org/get-involved/urbanplan/" TargetMode="External"/><Relationship Id="rId10" Type="http://schemas.openxmlformats.org/officeDocument/2006/relationships/hyperlink" Target="mailto:marc.gazda@ul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wcog.org/documents/2013/01/13/activity-centers-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BAEF5F9DB4124CA77123695F4235C9" ma:contentTypeVersion="45" ma:contentTypeDescription="Create a new document." ma:contentTypeScope="" ma:versionID="cf65f8860729acf2e55960ffc2804a1d">
  <xsd:schema xmlns:xsd="http://www.w3.org/2001/XMLSchema" xmlns:xs="http://www.w3.org/2001/XMLSchema" xmlns:p="http://schemas.microsoft.com/office/2006/metadata/properties" xmlns:ns1="http://schemas.microsoft.com/sharepoint/v3" xmlns:ns2="5a18ca49-e508-47dd-8c92-743ef6f190f3" xmlns:ns3="25720205-1805-46b0-afe4-e33d9bf168bf" targetNamespace="http://schemas.microsoft.com/office/2006/metadata/properties" ma:root="true" ma:fieldsID="f2f8b34a96e3d6a5cafe94f269645bb2" ns1:_="" ns2:_="" ns3:_="">
    <xsd:import namespace="http://schemas.microsoft.com/sharepoint/v3"/>
    <xsd:import namespace="5a18ca49-e508-47dd-8c92-743ef6f190f3"/>
    <xsd:import namespace="25720205-1805-46b0-afe4-e33d9bf168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Note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element ref="ns2:_Flow_SignoffStatus" minOccurs="0"/>
                <xsd:element ref="ns2:Please_x0020_indicate" minOccurs="0"/>
                <xsd:element ref="ns2:Please_x0020_indicate_x0020_your_x0020_availability_x0020_to_x0020_join_x0020_a_x0020_1_x002d_hour_x0020_prep_x0020_call_x0020_at_x0020_the_x0020_following_x0020_times_x003a_" minOccurs="0"/>
                <xsd:element ref="ns2:Your_x0020_nam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18ca49-e508-47dd-8c92-743ef6f19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44f5b13-403a-4dd3-b9ce-b7b6c8a660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_Flow_SignoffStatus" ma:index="30" nillable="true" ma:displayName="Sign-off status" ma:internalName="_x0024_Resources_x003a_core_x002c_Signoff_Status">
      <xsd:simpleType>
        <xsd:restriction base="dms:Text"/>
      </xsd:simpleType>
    </xsd:element>
    <xsd:element name="Please_x0020_indicate" ma:index="31" nillable="true" ma:displayName="Please indicate" ma:format="DateOnly" ma:internalName="Please_x0020_indicate">
      <xsd:simpleType>
        <xsd:restriction base="dms:DateTime"/>
      </xsd:simpleType>
    </xsd:element>
    <xsd:element name="Please_x0020_indicate_x0020_your_x0020_availability_x0020_to_x0020_join_x0020_a_x0020_1_x002d_hour_x0020_prep_x0020_call_x0020_at_x0020_the_x0020_following_x0020_times_x003a_" ma:index="32" nillable="true" ma:displayName="Please indicate your availability to join a 1-hour prep call at the following times:" ma:format="Dropdown" ma:internalName="Please_x0020_indicate_x0020_your_x0020_availability_x0020_to_x0020_join_x0020_a_x0020_1_x002d_hour_x0020_prep_x0020_call_x0020_at_x0020_the_x0020_following_x0020_times_x003a_">
      <xsd:complexType>
        <xsd:complexContent>
          <xsd:extension base="dms:MultiChoice">
            <xsd:sequence>
              <xsd:element name="Value" maxOccurs="unbounded" minOccurs="0" nillable="true">
                <xsd:simpleType>
                  <xsd:restriction base="dms:Choice">
                    <xsd:enumeration value="Thursday, 10/30 at 4pm"/>
                    <xsd:enumeration value="Thursday, 10/30 at 10am"/>
                    <xsd:enumeration value="Monday, 11/3 at 10:30am"/>
                    <xsd:enumeration value="Monday, 11/3 at 4:00pm"/>
                  </xsd:restriction>
                </xsd:simpleType>
              </xsd:element>
            </xsd:sequence>
          </xsd:extension>
        </xsd:complexContent>
      </xsd:complexType>
    </xsd:element>
    <xsd:element name="Your_x0020_name_x003a_" ma:index="33" nillable="true" ma:displayName="Your name:" ma:internalName="Your_x0020_nam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720205-1805-46b0-afe4-e33d9bf168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7e7bac-f7d8-4340-ae8c-ef5bc8da37ee}" ma:internalName="TaxCatchAll" ma:showField="CatchAllData" ma:web="25720205-1805-46b0-afe4-e33d9bf168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5720205-1805-46b0-afe4-e33d9bf168bf" xsi:nil="true"/>
    <lcf76f155ced4ddcb4097134ff3c332f xmlns="5a18ca49-e508-47dd-8c92-743ef6f190f3">
      <Terms xmlns="http://schemas.microsoft.com/office/infopath/2007/PartnerControls"/>
    </lcf76f155ced4ddcb4097134ff3c332f>
    <Please_x0020_indicate_x0020_your_x0020_availability_x0020_to_x0020_join_x0020_a_x0020_1_x002d_hour_x0020_prep_x0020_call_x0020_at_x0020_the_x0020_following_x0020_times_x003a_ xmlns="5a18ca49-e508-47dd-8c92-743ef6f190f3" xsi:nil="true"/>
    <_Flow_SignoffStatus xmlns="5a18ca49-e508-47dd-8c92-743ef6f190f3" xsi:nil="true"/>
    <_ip_UnifiedCompliancePolicyProperties xmlns="http://schemas.microsoft.com/sharepoint/v3" xsi:nil="true"/>
    <Please_x0020_indicate xmlns="5a18ca49-e508-47dd-8c92-743ef6f190f3" xsi:nil="true"/>
    <Your_x0020_name_x003a_ xmlns="5a18ca49-e508-47dd-8c92-743ef6f190f3" xsi:nil="true"/>
    <Notes xmlns="5a18ca49-e508-47dd-8c92-743ef6f190f3" xsi:nil="true"/>
  </documentManagement>
</p:properties>
</file>

<file path=customXml/itemProps1.xml><?xml version="1.0" encoding="utf-8"?>
<ds:datastoreItem xmlns:ds="http://schemas.openxmlformats.org/officeDocument/2006/customXml" ds:itemID="{C7178B23-E911-40A9-8410-CB2CCA7D1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18ca49-e508-47dd-8c92-743ef6f190f3"/>
    <ds:schemaRef ds:uri="25720205-1805-46b0-afe4-e33d9bf16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4F0E4-23BB-43B1-BBFF-7F8C6CC2B8A5}">
  <ds:schemaRefs>
    <ds:schemaRef ds:uri="http://schemas.microsoft.com/sharepoint/v3/contenttype/forms"/>
  </ds:schemaRefs>
</ds:datastoreItem>
</file>

<file path=customXml/itemProps3.xml><?xml version="1.0" encoding="utf-8"?>
<ds:datastoreItem xmlns:ds="http://schemas.openxmlformats.org/officeDocument/2006/customXml" ds:itemID="{1EB017E5-BF7A-44A2-B6DC-D5D269F79BB5}">
  <ds:schemaRefs>
    <ds:schemaRef ds:uri="http://schemas.microsoft.com/office/2006/metadata/properties"/>
    <ds:schemaRef ds:uri="http://schemas.microsoft.com/office/infopath/2007/PartnerControls"/>
    <ds:schemaRef ds:uri="http://schemas.microsoft.com/sharepoint/v3"/>
    <ds:schemaRef ds:uri="25720205-1805-46b0-afe4-e33d9bf168bf"/>
    <ds:schemaRef ds:uri="5a18ca49-e508-47dd-8c92-743ef6f190f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1491</Words>
  <Characters>9117</Characters>
  <Application>Microsoft Office Word</Application>
  <DocSecurity>0</DocSecurity>
  <Lines>217</Lines>
  <Paragraphs>86</Paragraphs>
  <ScaleCrop>false</ScaleCrop>
  <Company>Qualtrics</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ULI Washington and MWCOG 2026-27 Technical Assistance Panel Application</dc:title>
  <dc:subject/>
  <dc:creator>Qualtrics</dc:creator>
  <cp:keywords/>
  <dc:description/>
  <cp:lastModifiedBy>Marc Gazda</cp:lastModifiedBy>
  <cp:revision>19</cp:revision>
  <dcterms:created xsi:type="dcterms:W3CDTF">2026-03-31T20:48:00Z</dcterms:created>
  <dcterms:modified xsi:type="dcterms:W3CDTF">2026-03-31T21:28:00Z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0x01010038BAEF5F9DB4124CA77123695F4235C9</vt:lpwstr>
  </property>
  <property fmtid="{D5CDD505-2E9C-101B-9397-08002B2CF9AE}" pid="3" name="MediaServiceImageTags">
    <vt:lpwstr/>
  </property>
</Properties>
</file>